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2" w:rightFromText="142" w:vertAnchor="page" w:horzAnchor="margin" w:tblpY="1061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2693"/>
      </w:tblGrid>
      <w:tr w:rsidR="00EF6947" w:rsidRPr="00EF6947" w14:paraId="788D2B61" w14:textId="77777777" w:rsidTr="006421D8">
        <w:trPr>
          <w:trHeight w:val="913"/>
        </w:trPr>
        <w:tc>
          <w:tcPr>
            <w:tcW w:w="7797" w:type="dxa"/>
            <w:tcMar>
              <w:left w:w="0" w:type="dxa"/>
              <w:right w:w="0" w:type="dxa"/>
            </w:tcMar>
          </w:tcPr>
          <w:p w14:paraId="21EFE0FE" w14:textId="77777777" w:rsidR="00EF6947" w:rsidRPr="00EE3A0D" w:rsidRDefault="00EF6947" w:rsidP="00C570D2">
            <w:pPr>
              <w:tabs>
                <w:tab w:val="left" w:pos="2772"/>
              </w:tabs>
              <w:spacing w:before="360"/>
              <w:ind w:right="397"/>
              <w:rPr>
                <w:rFonts w:ascii="Corporate S" w:hAnsi="Corporate S"/>
                <w:noProof/>
                <w:sz w:val="16"/>
                <w:szCs w:val="16"/>
              </w:rPr>
            </w:pPr>
          </w:p>
        </w:tc>
        <w:tc>
          <w:tcPr>
            <w:tcW w:w="2693" w:type="dxa"/>
            <w:tcMar>
              <w:left w:w="0" w:type="dxa"/>
              <w:right w:w="0" w:type="dxa"/>
            </w:tcMar>
          </w:tcPr>
          <w:p w14:paraId="653D37A9" w14:textId="51E1DF4B" w:rsidR="00EF6947" w:rsidRPr="00EF6947" w:rsidRDefault="00EF6947" w:rsidP="00023093">
            <w:pPr>
              <w:spacing w:before="360"/>
              <w:rPr>
                <w:rFonts w:ascii="Corporate S" w:hAnsi="Corporate S"/>
                <w:noProof/>
                <w:sz w:val="20"/>
                <w:szCs w:val="16"/>
              </w:rPr>
            </w:pPr>
          </w:p>
        </w:tc>
      </w:tr>
    </w:tbl>
    <w:tbl>
      <w:tblPr>
        <w:tblStyle w:val="TableGrid"/>
        <w:tblW w:w="15871" w:type="dxa"/>
        <w:tblLook w:val="04A0" w:firstRow="1" w:lastRow="0" w:firstColumn="1" w:lastColumn="0" w:noHBand="0" w:noVBand="1"/>
      </w:tblPr>
      <w:tblGrid>
        <w:gridCol w:w="7792"/>
        <w:gridCol w:w="2693"/>
        <w:gridCol w:w="2693"/>
        <w:gridCol w:w="2693"/>
      </w:tblGrid>
      <w:tr w:rsidR="00E91CCE" w:rsidRPr="006421D8" w14:paraId="1B9DEB8D" w14:textId="77777777" w:rsidTr="00C7074E">
        <w:trPr>
          <w:trHeight w:val="12638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</w:tcPr>
          <w:p w14:paraId="3CFDBEEF" w14:textId="2CB2151D" w:rsidR="00E91CCE" w:rsidRPr="00AC6F23" w:rsidRDefault="00E91CCE" w:rsidP="003101DE">
            <w:pPr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</w:rPr>
              <w:br/>
            </w:r>
            <w:r w:rsidR="003101DE" w:rsidRPr="00AC6F23">
              <w:rPr>
                <w:rFonts w:ascii="Corporate S" w:hAnsi="Corporate S" w:cs="Arial"/>
                <w:b/>
                <w:sz w:val="32"/>
                <w:szCs w:val="20"/>
              </w:rPr>
              <w:t xml:space="preserve">АО «МБ РУС» отмечает 30-летний юбилей </w:t>
            </w:r>
            <w:proofErr w:type="spellStart"/>
            <w:r w:rsidR="003101DE" w:rsidRPr="00AC6F23">
              <w:rPr>
                <w:rFonts w:ascii="Corporate S" w:hAnsi="Corporate S" w:cs="Arial"/>
                <w:b/>
                <w:sz w:val="32"/>
                <w:szCs w:val="20"/>
              </w:rPr>
              <w:t>Mercedes-Benz</w:t>
            </w:r>
            <w:proofErr w:type="spellEnd"/>
            <w:r w:rsidR="003101DE" w:rsidRPr="00AC6F23">
              <w:rPr>
                <w:rFonts w:ascii="Corporate S" w:hAnsi="Corporate S" w:cs="Arial"/>
                <w:b/>
                <w:sz w:val="32"/>
                <w:szCs w:val="20"/>
              </w:rPr>
              <w:t xml:space="preserve"> </w:t>
            </w:r>
            <w:r w:rsidR="003101DE" w:rsidRPr="00AC6F23">
              <w:rPr>
                <w:rFonts w:ascii="Corporate S" w:hAnsi="Corporate S" w:cs="Arial"/>
                <w:b/>
                <w:sz w:val="32"/>
                <w:szCs w:val="20"/>
                <w:lang w:val="en-US"/>
              </w:rPr>
              <w:t>Sprinter</w:t>
            </w:r>
            <w:r w:rsidR="003101DE" w:rsidRPr="00AC6F23">
              <w:rPr>
                <w:rFonts w:ascii="Corporate S" w:hAnsi="Corporate S" w:cs="Arial"/>
                <w:b/>
                <w:sz w:val="20"/>
                <w:szCs w:val="20"/>
              </w:rPr>
              <w:br/>
            </w:r>
            <w:r w:rsidR="003101DE" w:rsidRPr="00AC6F23">
              <w:rPr>
                <w:rFonts w:ascii="Corporate S" w:hAnsi="Corporate S" w:cs="Arial"/>
                <w:b/>
                <w:sz w:val="20"/>
                <w:szCs w:val="20"/>
              </w:rPr>
              <w:br/>
            </w:r>
            <w:r w:rsidR="003101DE" w:rsidRPr="00AC6F23">
              <w:rPr>
                <w:rFonts w:ascii="Corporate S" w:hAnsi="Corporate S" w:cs="Arial"/>
                <w:sz w:val="20"/>
                <w:szCs w:val="20"/>
              </w:rPr>
              <w:t>АО «МБ РУС», входящая в состав ГК «АВТОДОМ» и опирающаяся на 30-летний опыт работы с</w:t>
            </w:r>
            <w:r w:rsidR="00CC1AA6" w:rsidRPr="00AC6F23">
              <w:rPr>
                <w:rFonts w:ascii="Corporate S" w:hAnsi="Corporate S" w:cs="Arial"/>
                <w:sz w:val="20"/>
                <w:szCs w:val="20"/>
              </w:rPr>
              <w:t xml:space="preserve"> брендом </w:t>
            </w:r>
            <w:proofErr w:type="spellStart"/>
            <w:r w:rsidR="003101DE" w:rsidRPr="00AC6F23">
              <w:rPr>
                <w:rFonts w:ascii="Corporate S" w:hAnsi="Corporate S" w:cs="Arial"/>
                <w:sz w:val="20"/>
                <w:szCs w:val="20"/>
              </w:rPr>
              <w:t>Mercedes-Benz</w:t>
            </w:r>
            <w:proofErr w:type="spellEnd"/>
            <w:r w:rsidR="003101DE" w:rsidRPr="00AC6F23">
              <w:rPr>
                <w:rFonts w:ascii="Corporate S" w:hAnsi="Corporate S" w:cs="Arial"/>
                <w:sz w:val="20"/>
                <w:szCs w:val="20"/>
              </w:rPr>
              <w:t>, продолжает уверенно удерживать позиции ведущего эксперта прести</w:t>
            </w:r>
            <w:r w:rsidR="00B23CC6" w:rsidRPr="00AC6F23">
              <w:rPr>
                <w:rFonts w:ascii="Corporate S" w:hAnsi="Corporate S" w:cs="Arial"/>
                <w:sz w:val="20"/>
                <w:szCs w:val="20"/>
              </w:rPr>
              <w:t>жной марки на российском рынке, с</w:t>
            </w:r>
            <w:r w:rsidR="003101DE" w:rsidRPr="00AC6F23">
              <w:rPr>
                <w:rFonts w:ascii="Corporate S" w:hAnsi="Corporate S" w:cs="Arial"/>
                <w:sz w:val="20"/>
                <w:szCs w:val="20"/>
              </w:rPr>
              <w:t xml:space="preserve">охраняя </w:t>
            </w:r>
            <w:r w:rsidR="00B23CC6" w:rsidRPr="00AC6F23">
              <w:rPr>
                <w:rFonts w:ascii="Corporate S" w:hAnsi="Corporate S" w:cs="Arial"/>
                <w:sz w:val="20"/>
                <w:szCs w:val="20"/>
              </w:rPr>
              <w:t>официальную партнерскую</w:t>
            </w:r>
            <w:r w:rsidR="00CC1AA6" w:rsidRPr="00AC6F23">
              <w:rPr>
                <w:rFonts w:ascii="Corporate S" w:hAnsi="Corporate S" w:cs="Arial"/>
                <w:sz w:val="20"/>
                <w:szCs w:val="20"/>
              </w:rPr>
              <w:t xml:space="preserve"> сеть по продажам и обслуживанию</w:t>
            </w:r>
            <w:r w:rsidR="00B23CC6" w:rsidRPr="00AC6F23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CC1AA6" w:rsidRPr="00AC6F23">
              <w:rPr>
                <w:rFonts w:ascii="Corporate S" w:hAnsi="Corporate S" w:cs="Arial"/>
                <w:sz w:val="20"/>
                <w:szCs w:val="20"/>
              </w:rPr>
              <w:br/>
            </w:r>
            <w:r w:rsidR="00B23CC6" w:rsidRPr="00AC6F23">
              <w:rPr>
                <w:rFonts w:ascii="Corporate S" w:hAnsi="Corporate S" w:cs="Arial"/>
                <w:sz w:val="20"/>
                <w:szCs w:val="20"/>
              </w:rPr>
              <w:br/>
              <w:t>В</w:t>
            </w:r>
            <w:r w:rsidR="003101DE" w:rsidRPr="00AC6F23">
              <w:rPr>
                <w:rFonts w:ascii="Corporate S" w:hAnsi="Corporate S" w:cs="Arial"/>
                <w:sz w:val="20"/>
                <w:szCs w:val="20"/>
              </w:rPr>
              <w:t xml:space="preserve"> юбилейный год легендарного </w:t>
            </w:r>
            <w:proofErr w:type="spellStart"/>
            <w:r w:rsidR="003101DE" w:rsidRPr="00AC6F23">
              <w:rPr>
                <w:rFonts w:ascii="Corporate S" w:hAnsi="Corporate S" w:cs="Arial"/>
                <w:sz w:val="20"/>
                <w:szCs w:val="20"/>
              </w:rPr>
              <w:t>Mercedes-Benz</w:t>
            </w:r>
            <w:proofErr w:type="spellEnd"/>
            <w:r w:rsidR="003101DE" w:rsidRPr="00AC6F2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proofErr w:type="spellStart"/>
            <w:r w:rsidR="003101DE" w:rsidRPr="00AC6F23">
              <w:rPr>
                <w:rFonts w:ascii="Corporate S" w:hAnsi="Corporate S" w:cs="Arial"/>
                <w:sz w:val="20"/>
                <w:szCs w:val="20"/>
              </w:rPr>
              <w:t>Sprinter</w:t>
            </w:r>
            <w:proofErr w:type="spellEnd"/>
            <w:r w:rsidR="003101DE" w:rsidRPr="00AC6F2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B23CC6" w:rsidRPr="00AC6F23">
              <w:rPr>
                <w:rFonts w:ascii="Corporate S" w:hAnsi="Corporate S" w:cs="Arial"/>
                <w:sz w:val="20"/>
                <w:szCs w:val="20"/>
              </w:rPr>
              <w:t xml:space="preserve">компания АО «МБ РУС» </w:t>
            </w:r>
            <w:r w:rsidR="003101DE" w:rsidRPr="00AC6F23">
              <w:rPr>
                <w:rFonts w:ascii="Corporate S" w:hAnsi="Corporate S" w:cs="Arial"/>
                <w:sz w:val="20"/>
                <w:szCs w:val="20"/>
              </w:rPr>
              <w:t>делится с поклонниками</w:t>
            </w:r>
            <w:r w:rsidR="00B23CC6" w:rsidRPr="00AC6F23">
              <w:rPr>
                <w:rFonts w:ascii="Corporate S" w:hAnsi="Corporate S" w:cs="Arial"/>
                <w:sz w:val="20"/>
                <w:szCs w:val="20"/>
              </w:rPr>
              <w:t xml:space="preserve"> модели</w:t>
            </w:r>
            <w:r w:rsidR="003101DE" w:rsidRPr="00AC6F23">
              <w:rPr>
                <w:rFonts w:ascii="Corporate S" w:hAnsi="Corporate S" w:cs="Arial"/>
                <w:sz w:val="20"/>
                <w:szCs w:val="20"/>
              </w:rPr>
              <w:t xml:space="preserve"> богатой историей и планами ее дальнейшего развития</w:t>
            </w:r>
            <w:r w:rsidR="00B23CC6" w:rsidRPr="00AC6F23">
              <w:rPr>
                <w:rFonts w:ascii="Corporate S" w:hAnsi="Corporate S" w:cs="Arial"/>
                <w:sz w:val="20"/>
                <w:szCs w:val="20"/>
              </w:rPr>
              <w:t xml:space="preserve"> в России</w:t>
            </w:r>
            <w:r w:rsidR="003101DE" w:rsidRPr="00AC6F23">
              <w:rPr>
                <w:rFonts w:ascii="Corporate S" w:hAnsi="Corporate S" w:cs="Arial"/>
                <w:sz w:val="20"/>
                <w:szCs w:val="20"/>
              </w:rPr>
              <w:t>.</w:t>
            </w:r>
          </w:p>
          <w:p w14:paraId="0FD9486D" w14:textId="245F1E13" w:rsidR="00E91CCE" w:rsidRPr="00AC6F23" w:rsidRDefault="00E91CCE" w:rsidP="00CB14C6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</w:p>
          <w:p w14:paraId="6556E6C5" w14:textId="59E5FD74" w:rsidR="00E91CCE" w:rsidRPr="00AC6F23" w:rsidRDefault="00E91CCE" w:rsidP="00A72223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  <w:proofErr w:type="spellStart"/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>Mercedes-Benz</w:t>
            </w:r>
            <w:proofErr w:type="spellEnd"/>
            <w:r w:rsidR="00F256CE" w:rsidRPr="00AC6F23">
              <w:rPr>
                <w:rFonts w:ascii="Corporate S" w:hAnsi="Corporate S" w:cs="Arial"/>
                <w:b/>
                <w:sz w:val="20"/>
                <w:szCs w:val="20"/>
              </w:rPr>
              <w:t xml:space="preserve"> </w:t>
            </w:r>
            <w:r w:rsidR="00F256CE" w:rsidRPr="00AC6F23">
              <w:rPr>
                <w:rFonts w:ascii="Corporate S" w:hAnsi="Corporate S" w:cs="Arial"/>
                <w:b/>
                <w:sz w:val="20"/>
                <w:szCs w:val="20"/>
                <w:lang w:val="en-US"/>
              </w:rPr>
              <w:t>Sprinter</w:t>
            </w:r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>: десятилетия инноваций и целый ряд юбилеев</w:t>
            </w:r>
          </w:p>
          <w:p w14:paraId="51E00BD3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B328BF3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Не один десяток лет малотоннажные автомобили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Mercedes-Benz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являются незаменимыми спутниками во многих сферах и отраслях: не одно поколение индивидуальных предпринимателей, курьеров, полицейских, медиков и любителей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кемперов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сумело по достоинству оценить эволюцию инноваций в этих автомобилях. В этом году бренд с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трехлучевой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звездой празднует сразу несколько юбилеев.</w:t>
            </w:r>
          </w:p>
          <w:p w14:paraId="7D2FAB23" w14:textId="77777777" w:rsidR="00E91CCE" w:rsidRPr="00AC6F23" w:rsidRDefault="00E91CCE" w:rsidP="00A72223">
            <w:pPr>
              <w:pStyle w:val="BodyText"/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</w:p>
          <w:p w14:paraId="2DECF37D" w14:textId="3E8E7274" w:rsidR="00E91CCE" w:rsidRPr="00AC6F23" w:rsidRDefault="00E91CCE" w:rsidP="00A72223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>55 лет назад — 1969 г.: когда-то известный как «</w:t>
            </w:r>
            <w:proofErr w:type="spellStart"/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>Бременец</w:t>
            </w:r>
            <w:proofErr w:type="spellEnd"/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>» марки «</w:t>
            </w:r>
            <w:proofErr w:type="spellStart"/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>Ганомаг-Геншель</w:t>
            </w:r>
            <w:proofErr w:type="spellEnd"/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>»</w:t>
            </w:r>
          </w:p>
          <w:p w14:paraId="79C9AF31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</w:p>
          <w:p w14:paraId="7645CF49" w14:textId="2804CFD3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>В сентябре 1969 года, то есть 55 лет назад, с конвейера бывшего завода «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Боргвард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>» (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Borgward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>) в Бремене сошел первый легкий малотоннажный автомобиль марки «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Ганомаг-Геншель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>» (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Hanomag-Henschel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), что стало результатом переноса производства фургонов и универсалов этого типа с завода в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Харбурге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>, одном из районов Гамбурга. Одновременно с этим концерн «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Даймлер-Бенц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>» (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Daimler-Benz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) приобрел 51 процент акций завода, а также начал реализовывать выпускаемые там автомобили уже под названием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Mercedes-Benz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L 306. На рубеже 1970/1971 годов концерн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Daimler-Benz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выкупил оставшиеся у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Hanomag-Henschel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акции и продолжил производство автомобилей L 306 до 1977 года.</w:t>
            </w:r>
          </w:p>
          <w:p w14:paraId="5BA58713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6F2E0B4B" w14:textId="4952EFF3" w:rsidR="00E91CCE" w:rsidRPr="00AC6F23" w:rsidRDefault="00E91CCE" w:rsidP="00A72223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 xml:space="preserve">40 лет назад — 1984 г.: с конвейера в Бремене сходит последний </w:t>
            </w:r>
            <w:proofErr w:type="spellStart"/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>малотоннажник</w:t>
            </w:r>
            <w:proofErr w:type="spellEnd"/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 xml:space="preserve"> T1/TN</w:t>
            </w:r>
          </w:p>
          <w:p w14:paraId="0DCC0E94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</w:p>
          <w:p w14:paraId="54742C1D" w14:textId="783BD14B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Чуть более 40 лет назад, 19 июля 1984 года, на заводе в Бремене был изготовлен 290 958-ой и, таким образом, последний по счету малотоннажный автомобиль типа T1/TN. Этот важный поворотный момент ознаменовал собой завершение производства малотоннажных автомобилей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Mercedes-Benz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в Бремене: теперь все производство было сосредоточено на заводе в Дюссельдорфе, где T1/TN уже выпускался с 1980 года. С тех пор Бремен стал площадкой исключительно для производства легковых автомобилей. К 1995 г. на заводе в Дюссельдорфе было изготовлено еще почти 660 000 малотоннажных автомобилей T1/TN.</w:t>
            </w:r>
          </w:p>
          <w:p w14:paraId="29D931F1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07CD35B9" w14:textId="72E21890" w:rsidR="00E91CCE" w:rsidRPr="00AC6F23" w:rsidRDefault="00E91CCE" w:rsidP="00A72223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 xml:space="preserve">35 лет назад — 1989 г.: глубокий </w:t>
            </w:r>
            <w:proofErr w:type="spellStart"/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>рестайлинг</w:t>
            </w:r>
            <w:proofErr w:type="spellEnd"/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 xml:space="preserve"> малотоннажного автомобиля T1/TN</w:t>
            </w:r>
          </w:p>
          <w:p w14:paraId="66D553A2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</w:p>
          <w:p w14:paraId="66929DDF" w14:textId="1C7BCD5B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Автомобиль в рамках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рестайлинга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был представлен в усовершенствованном варианте с глубокой технической модернизацией. При модернизации инженеры преимущественно преследовали три ключевые цели: достичь большей мощности, более высокой скорости и более низких выбросов. Оба новых двигателя удостоились звания «Дизель 1989». Таким комплексным ресталингом завод в Дюссельдорфе завершил насыщенные событиями 80-е гг. Всего с 1962 г. на этом заводе было выпущено около 900 000 малотоннажных автомобилей.</w:t>
            </w:r>
          </w:p>
          <w:p w14:paraId="5481CD49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21BF5F89" w14:textId="12AD5BD3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Изменения во внешнем облике затронули, в частности, облицовку передних стоек у вариантов с высокой крышей, а новый бампер лишился прорезей. Эти внешние изменения смогли улучшить аэродинамику на величину до 25 % (в зависимости от варианта кузова). Благодаря этому значительно снизился расход топлива. Например, фургон с крышей без 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lastRenderedPageBreak/>
              <w:t>надстроек сумел достичь снижения расхода топлива почти на 23 % при постоянной скорости 100 км/ч.</w:t>
            </w:r>
          </w:p>
          <w:p w14:paraId="1FA877D5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45C0D759" w14:textId="3B9F4EB8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>Изменения во внешнем облике затронули, в частности, облицовку передних стоек у вариантов с высокой крышей, а новый бампер лишился прорезей. Эти внешние изменения смогли улучшить аэродинамику на величину до 25 % (в зависимости от варианта кузова), обеспечив автомобилю более высокую аэродинамическую эффективность. Благодаря этому значительно снизился расход топлива. Например, фургон с крышей без надстроек сумел достичь снижения расхода топлива почти на 23% при постоянной скорости 100 км/ч.</w:t>
            </w:r>
          </w:p>
          <w:p w14:paraId="22B481A8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2123D3D" w14:textId="0C5DC298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Своим успехом во многих отраслях T1/TN обязан прежде всего своей универсальности, в том числе и различным вариантам своей боковой сдвижной и задней двустворчатой двери (с углом открывания: 90°, 180° или 270°), адаптированных под погрузку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европоддонов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>. Всего на заводе можно было заказать до 252 вариантов</w:t>
            </w:r>
          </w:p>
          <w:p w14:paraId="03FF051C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60C400B6" w14:textId="20F6497E" w:rsidR="00E91CCE" w:rsidRPr="00AC6F23" w:rsidRDefault="00E91CCE" w:rsidP="00A72223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>Почти 30 лет назад — 1995 г.: Sprinter дебютирует в качестве наследника легендарного T1/TN</w:t>
            </w:r>
          </w:p>
          <w:p w14:paraId="236E1FDF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</w:p>
          <w:p w14:paraId="5A5C1EC2" w14:textId="01DED6B0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Появившийся 30 лет назад, в 1995 г., новый малотоннажный автомобиль марки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Mercedes-Benz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стал важной вехой во многих отношениях. Sprinter стал первым коммерческим автомобилем с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трехлучевой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звездой, получившим настоящее имя вместо скучного буквенно-цифрового индекса. Он ознаменовал собой начало успешного производственного «наступления»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Mercedes-Benz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в сегменте малотоннажных автомобилей.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ab/>
            </w:r>
          </w:p>
          <w:p w14:paraId="5CDECA72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B14CDBF" w14:textId="6A094D35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Sprinter стал наследником автомобиля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Mercedes-Benz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T1/TN, подлинной легенды, выпускавшейся на протяжении 18 лет и достигшей цифры в почти миллион экземпляров. Дебютант перенял лишь его базовую техническую концепцию, во всём остальном демонстрируя революционные преобразования. Комбинация из несущего кузова, заднего привода с высоким крутящим моментом, современного шасси с независимой передней подвеской, образцовых решений по безопасности и мощных двигателей стала поистине уникальной. С самого начала новый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малотоннажник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зарекомендовал себя как подлинно универсальное транспортное средство. Благодаря широкому выбору вариантов исполнения и дополнительного оборудования он практически во всех отраслях стал предпочтительным решением транспортных задач.</w:t>
            </w:r>
          </w:p>
          <w:p w14:paraId="01E3DA47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0825E6FD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С начала 2024 г. в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Mercedes-Benz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вновь переосмыслили понятие «сегмент крупных малотоннажных автомобилей». Актуализированный Sprinter, помимо максимальной гибкости, отличается теперь значительно большей безопасностью и комфортом, а также цифровыми возможностями. На примере электромобиля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eSprinter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малотоннажное подразделение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Mercedes-Benz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демонстрирует переход на следующий уровень своей стратегии по электрификации модельного ряда. Сочетание трех ключевых достоинств — экономичности, запаса хода и полезного объема — превращает этот полностью электрический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малотоннажник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в поистине универсальное транспортное средство.</w:t>
            </w:r>
          </w:p>
          <w:p w14:paraId="7F13F1FA" w14:textId="77777777" w:rsidR="002B1C2F" w:rsidRPr="00AC6F23" w:rsidRDefault="002B1C2F" w:rsidP="002B1C2F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4BAF8126" w14:textId="77777777" w:rsidR="00DE6EC1" w:rsidRPr="00AC6F23" w:rsidRDefault="00E91CCE" w:rsidP="002B1C2F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В следующем году подразделение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Mercedes-Benz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Vans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отмечает 30-летний юбилей автомобиля Sprinter. Кроме того, свое 30-летие также празднует и его младший «брат»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Vito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—  настоящий универсал в сегменте средних малотоннажн</w:t>
            </w:r>
            <w:r w:rsidR="00DE6EC1" w:rsidRPr="00AC6F23">
              <w:rPr>
                <w:rFonts w:ascii="Corporate S" w:hAnsi="Corporate S" w:cs="Arial"/>
                <w:sz w:val="20"/>
                <w:szCs w:val="20"/>
              </w:rPr>
              <w:t xml:space="preserve">ых автомобилей. </w:t>
            </w:r>
          </w:p>
          <w:p w14:paraId="6D9C09FC" w14:textId="77777777" w:rsidR="00DE6EC1" w:rsidRPr="00AC6F23" w:rsidRDefault="00DE6EC1" w:rsidP="002B1C2F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A308B19" w14:textId="40D2F6C4" w:rsidR="002B1C2F" w:rsidRDefault="002B1C2F" w:rsidP="002B1C2F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АО МБ РУС выполняет гарантийные обязательства на автомобили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Sprinter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>, импортированные</w:t>
            </w:r>
            <w:r w:rsidR="003101DE" w:rsidRPr="00AC6F2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компанией и реализованные через сеть официальных дилеров. На все автомобили, включая малотоннажные Sprinter, установлен срок 2 года или 100 000 км пробега, в зависимости от того, что наступит раньше. </w:t>
            </w:r>
          </w:p>
          <w:p w14:paraId="78518A73" w14:textId="45C7E491" w:rsidR="00AC6F23" w:rsidRDefault="00AC6F23" w:rsidP="002B1C2F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20986957" w14:textId="77777777" w:rsidR="00AC6F23" w:rsidRPr="00AC6F23" w:rsidRDefault="00AC6F23" w:rsidP="002B1C2F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D7882CF" w14:textId="2FB5B045" w:rsidR="00E91CCE" w:rsidRPr="00AC6F23" w:rsidRDefault="00E91CCE" w:rsidP="00A72223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 xml:space="preserve">Российский </w:t>
            </w:r>
            <w:r w:rsidRPr="00AC6F23">
              <w:rPr>
                <w:rFonts w:ascii="Corporate S" w:hAnsi="Corporate S" w:cs="Arial"/>
                <w:b/>
                <w:sz w:val="20"/>
                <w:szCs w:val="20"/>
                <w:lang w:val="en-US"/>
              </w:rPr>
              <w:t>Sprinter</w:t>
            </w:r>
            <w:r w:rsidRPr="00AC6F23">
              <w:rPr>
                <w:rFonts w:ascii="Corporate S" w:hAnsi="Corporate S" w:cs="Arial"/>
                <w:b/>
                <w:sz w:val="20"/>
                <w:szCs w:val="20"/>
              </w:rPr>
              <w:t xml:space="preserve"> </w:t>
            </w:r>
            <w:r w:rsidRPr="00AC6F23">
              <w:rPr>
                <w:rFonts w:ascii="Corporate S" w:hAnsi="Corporate S" w:cs="Arial"/>
                <w:b/>
                <w:sz w:val="20"/>
                <w:szCs w:val="20"/>
                <w:lang w:val="en-US"/>
              </w:rPr>
              <w:t>Classic</w:t>
            </w:r>
          </w:p>
          <w:p w14:paraId="42C5EFD4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</w:p>
          <w:p w14:paraId="40C1AB5B" w14:textId="77777777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Выпуск </w:t>
            </w:r>
            <w:r w:rsidRPr="00AC6F23">
              <w:rPr>
                <w:rFonts w:ascii="Corporate S" w:hAnsi="Corporate S" w:cs="Arial"/>
                <w:sz w:val="20"/>
                <w:szCs w:val="20"/>
                <w:lang w:val="en-US"/>
              </w:rPr>
              <w:t>Sprinter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AC6F23">
              <w:rPr>
                <w:rFonts w:ascii="Corporate S" w:hAnsi="Corporate S" w:cs="Arial"/>
                <w:sz w:val="20"/>
                <w:szCs w:val="20"/>
                <w:lang w:val="en-US"/>
              </w:rPr>
              <w:t>Classic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на производственных мощностях Группы ГАЗ в Нижнем Новгороде стартовало в 2013 г. Вслед за этим было локализовано также производство дизельных двигателей для данной модели на Ярославском моторном заводе (</w:t>
            </w:r>
            <w:r w:rsidRPr="00AC6F23">
              <w:rPr>
                <w:rFonts w:ascii="Corporate S" w:hAnsi="Corporate S" w:cs="Arial"/>
                <w:sz w:val="20"/>
                <w:szCs w:val="20"/>
                <w:lang w:val="en-US"/>
              </w:rPr>
              <w:t>OM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646 </w:t>
            </w:r>
            <w:r w:rsidRPr="00AC6F23">
              <w:rPr>
                <w:rFonts w:ascii="Corporate S" w:hAnsi="Corporate S" w:cs="Arial"/>
                <w:sz w:val="20"/>
                <w:szCs w:val="20"/>
                <w:lang w:val="en-US"/>
              </w:rPr>
              <w:t>c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вариантами мощности 109 или 136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л.с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.). Модель, поставляемая в виде шасси далее передавалась сертифицированным партнерам для достройки под конкретные нужды заказчиков. Ежегодные продажи </w:t>
            </w:r>
            <w:r w:rsidRPr="00AC6F23">
              <w:rPr>
                <w:rFonts w:ascii="Corporate S" w:hAnsi="Corporate S" w:cs="Arial"/>
                <w:sz w:val="20"/>
                <w:szCs w:val="20"/>
                <w:lang w:val="en-US"/>
              </w:rPr>
              <w:t>Sprinter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AC6F23">
              <w:rPr>
                <w:rFonts w:ascii="Corporate S" w:hAnsi="Corporate S" w:cs="Arial"/>
                <w:sz w:val="20"/>
                <w:szCs w:val="20"/>
                <w:lang w:val="en-US"/>
              </w:rPr>
              <w:t>Classic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в России составляли около 10 000 единиц с локализацией до 50%.     </w:t>
            </w:r>
          </w:p>
          <w:p w14:paraId="133F4852" w14:textId="1D39781D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</w:p>
          <w:p w14:paraId="7DC634D9" w14:textId="23E0FBE7" w:rsidR="00E91CCE" w:rsidRPr="00AC6F23" w:rsidRDefault="00E91CCE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lastRenderedPageBreak/>
              <w:t xml:space="preserve">В 2018 г. </w:t>
            </w:r>
            <w:r w:rsidRPr="00AC6F23">
              <w:rPr>
                <w:rFonts w:ascii="Corporate S" w:hAnsi="Corporate S" w:cs="Arial"/>
                <w:sz w:val="20"/>
                <w:szCs w:val="20"/>
                <w:lang w:val="en-US"/>
              </w:rPr>
              <w:t>Mercedes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>-</w:t>
            </w:r>
            <w:r w:rsidRPr="00AC6F23">
              <w:rPr>
                <w:rFonts w:ascii="Corporate S" w:hAnsi="Corporate S" w:cs="Arial"/>
                <w:sz w:val="20"/>
                <w:szCs w:val="20"/>
                <w:lang w:val="en-US"/>
              </w:rPr>
              <w:t>Benz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приостановил, а в 2020 г. завершил партнерство с российской «Группой ГАЗ» по производству автомобилей </w:t>
            </w:r>
            <w:r w:rsidRPr="00AC6F23">
              <w:rPr>
                <w:rFonts w:ascii="Corporate S" w:hAnsi="Corporate S" w:cs="Arial"/>
                <w:sz w:val="20"/>
                <w:szCs w:val="20"/>
                <w:lang w:val="en-US"/>
              </w:rPr>
              <w:t>Sprinter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AC6F23">
              <w:rPr>
                <w:rFonts w:ascii="Corporate S" w:hAnsi="Corporate S" w:cs="Arial"/>
                <w:sz w:val="20"/>
                <w:szCs w:val="20"/>
                <w:lang w:val="en-US"/>
              </w:rPr>
              <w:t>Classic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в связи с изменениями в развитии данного модельного ряда и сменой приоритетов целевой аудитории.  </w:t>
            </w:r>
          </w:p>
          <w:p w14:paraId="092C7FCC" w14:textId="0B2F7567" w:rsidR="00752666" w:rsidRPr="00AC6F23" w:rsidRDefault="00752666" w:rsidP="00A7222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6148E18" w14:textId="1078FCBF" w:rsidR="008F1F58" w:rsidRPr="00AC6F23" w:rsidRDefault="00D04D24" w:rsidP="008F1F58">
            <w:pPr>
              <w:jc w:val="both"/>
              <w:rPr>
                <w:rFonts w:ascii="Corporate S" w:hAnsi="Corporate S"/>
              </w:rPr>
            </w:pP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АО «МБ РУС» продолжает оставаться надежным и легальным поставщиком </w:t>
            </w:r>
            <w:r w:rsidR="008564C6" w:rsidRPr="00AC6F23">
              <w:rPr>
                <w:rFonts w:ascii="Corporate S" w:hAnsi="Corporate S" w:cs="Arial"/>
                <w:sz w:val="20"/>
                <w:szCs w:val="20"/>
              </w:rPr>
              <w:t>актуальных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автомобилей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Merce</w:t>
            </w:r>
            <w:r w:rsidR="00CC1AA6" w:rsidRPr="00AC6F23">
              <w:rPr>
                <w:rFonts w:ascii="Corporate S" w:hAnsi="Corporate S" w:cs="Arial"/>
                <w:sz w:val="20"/>
                <w:szCs w:val="20"/>
              </w:rPr>
              <w:t>des-Benz</w:t>
            </w:r>
            <w:proofErr w:type="spellEnd"/>
            <w:r w:rsidR="00CC1AA6" w:rsidRPr="00AC6F23">
              <w:rPr>
                <w:rFonts w:ascii="Corporate S" w:hAnsi="Corporate S" w:cs="Arial"/>
                <w:sz w:val="20"/>
                <w:szCs w:val="20"/>
              </w:rPr>
              <w:t xml:space="preserve"> на российском рынке, 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неся гарантийные обязательства на весь модельный ряд, включая модели </w:t>
            </w:r>
            <w:proofErr w:type="spellStart"/>
            <w:r w:rsidRPr="00AC6F23">
              <w:rPr>
                <w:rFonts w:ascii="Corporate S" w:hAnsi="Corporate S" w:cs="Arial"/>
                <w:sz w:val="20"/>
                <w:szCs w:val="20"/>
              </w:rPr>
              <w:t>Sprinter</w:t>
            </w:r>
            <w:proofErr w:type="spellEnd"/>
            <w:r w:rsidRPr="00AC6F23">
              <w:rPr>
                <w:rFonts w:ascii="Corporate S" w:hAnsi="Corporate S" w:cs="Arial"/>
                <w:sz w:val="20"/>
                <w:szCs w:val="20"/>
              </w:rPr>
              <w:t>. По</w:t>
            </w:r>
            <w:r w:rsidR="00CC1AA6" w:rsidRPr="00AC6F23">
              <w:rPr>
                <w:rFonts w:ascii="Corporate S" w:hAnsi="Corporate S" w:cs="Arial"/>
                <w:sz w:val="20"/>
                <w:szCs w:val="20"/>
              </w:rPr>
              <w:t xml:space="preserve">купатели </w:t>
            </w:r>
            <w:proofErr w:type="spellStart"/>
            <w:r w:rsidR="00CC1AA6" w:rsidRPr="00AC6F23">
              <w:rPr>
                <w:rFonts w:ascii="Corporate S" w:hAnsi="Corporate S" w:cs="Arial"/>
                <w:sz w:val="20"/>
                <w:szCs w:val="20"/>
              </w:rPr>
              <w:t>Sprinter</w:t>
            </w:r>
            <w:proofErr w:type="spellEnd"/>
            <w:r w:rsidR="00CC1AA6" w:rsidRPr="00AC6F23">
              <w:rPr>
                <w:rFonts w:ascii="Corporate S" w:hAnsi="Corporate S" w:cs="Arial"/>
                <w:sz w:val="20"/>
                <w:szCs w:val="20"/>
              </w:rPr>
              <w:t>, приобретая</w:t>
            </w:r>
            <w:r w:rsidRPr="00AC6F23">
              <w:rPr>
                <w:rFonts w:ascii="Corporate S" w:hAnsi="Corporate S" w:cs="Arial"/>
                <w:sz w:val="20"/>
                <w:szCs w:val="20"/>
              </w:rPr>
              <w:t xml:space="preserve"> автомобили через сеть официальных партнеров, могут быть уверены в безупречном сервисе и гарантии, покрывающей 2 года эксплуатации или 100 000 километров пробега – в зависимости от того, что наступит раньше.</w:t>
            </w:r>
            <w:r w:rsidR="00A043BF" w:rsidRPr="00AC6F2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</w:p>
          <w:p w14:paraId="1C3A2E35" w14:textId="7F0B76F9" w:rsidR="006F0B72" w:rsidRPr="00AC6F23" w:rsidRDefault="006F0B72" w:rsidP="00A72223">
            <w:pPr>
              <w:jc w:val="both"/>
              <w:rPr>
                <w:rFonts w:ascii="Corporate S" w:hAnsi="Corporate S"/>
              </w:rPr>
            </w:pPr>
          </w:p>
          <w:p w14:paraId="538D223F" w14:textId="0B0CEAC0" w:rsidR="00E91CCE" w:rsidRPr="00AC6F23" w:rsidRDefault="00E91CCE" w:rsidP="00CB14C6">
            <w:pPr>
              <w:jc w:val="both"/>
              <w:rPr>
                <w:rFonts w:ascii="Corporate S" w:hAnsi="Corporate S" w:cs="Arial"/>
                <w:color w:val="A6A6A6" w:themeColor="background1" w:themeShade="A6"/>
              </w:rPr>
            </w:pPr>
            <w:r w:rsidRPr="00AC6F23">
              <w:rPr>
                <w:rFonts w:ascii="Corporate S" w:hAnsi="Corporate S" w:cs="Arial"/>
                <w:color w:val="A6A6A6" w:themeColor="background1" w:themeShade="A6"/>
              </w:rPr>
              <w:t>О компании АО «МБ РУС»:</w:t>
            </w:r>
          </w:p>
          <w:p w14:paraId="72D2DE48" w14:textId="77777777" w:rsidR="00E91CCE" w:rsidRPr="00AC6F23" w:rsidRDefault="00E91CCE" w:rsidP="00CB14C6">
            <w:pPr>
              <w:jc w:val="both"/>
              <w:rPr>
                <w:rFonts w:ascii="Corporate S" w:hAnsi="Corporate S" w:cs="Arial"/>
                <w:color w:val="A6A6A6" w:themeColor="background1" w:themeShade="A6"/>
              </w:rPr>
            </w:pPr>
          </w:p>
          <w:p w14:paraId="68A3BBFE" w14:textId="207A739C" w:rsidR="00E91CCE" w:rsidRPr="00AC6F23" w:rsidRDefault="00E91CCE" w:rsidP="007C51AA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>АО «МБ РУС» (прежнее наименование — AO «Мерседес-</w:t>
            </w:r>
            <w:proofErr w:type="spellStart"/>
            <w:r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>Бенц</w:t>
            </w:r>
            <w:proofErr w:type="spellEnd"/>
            <w:r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 xml:space="preserve"> PУC») основано в 1994 году.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более чем 30-летнему опыту дистрибуции, развитой сети центров продаж и сервиса и команде профессионалов АО «МБ РУС» является ведущим экспертом по марке </w:t>
            </w:r>
            <w:proofErr w:type="spellStart"/>
            <w:r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>Mercedes-Benz</w:t>
            </w:r>
            <w:proofErr w:type="spellEnd"/>
            <w:r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 xml:space="preserve">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 В рамках расширения бизнеса в сегменте коммерческого транспорта АО «МБ РУС» совместно с ГК АВТОДОМ заключили соглашения с китайскими партнерами, став эксклюзивным дистрибьютором </w:t>
            </w:r>
            <w:r w:rsidR="007C51AA"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 xml:space="preserve">марок </w:t>
            </w:r>
            <w:r w:rsidR="007C51AA"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  <w:lang w:val="en-US"/>
              </w:rPr>
              <w:t>AITO</w:t>
            </w:r>
            <w:r w:rsidR="007C51AA"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7C51AA"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  <w:lang w:val="en-US"/>
              </w:rPr>
              <w:t>SERES</w:t>
            </w:r>
            <w:r w:rsidR="007C51AA"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 xml:space="preserve">, </w:t>
            </w:r>
            <w:r w:rsidR="007C51AA"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  <w:lang w:val="en-US"/>
              </w:rPr>
              <w:t>FOTON</w:t>
            </w:r>
            <w:r w:rsidR="007C51AA"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7C51AA"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  <w:lang w:val="en-US"/>
              </w:rPr>
              <w:t>TUNLAND</w:t>
            </w:r>
            <w:r w:rsidR="007C51AA"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 xml:space="preserve"> и </w:t>
            </w:r>
            <w:r w:rsidR="007C51AA"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  <w:lang w:val="en-US"/>
              </w:rPr>
              <w:t>FOTON</w:t>
            </w:r>
            <w:r w:rsidR="007C51AA"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7C51AA"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  <w:lang w:val="en-US"/>
              </w:rPr>
              <w:t>TOANO</w:t>
            </w:r>
            <w:r w:rsidR="007C51AA"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 xml:space="preserve">, а также </w:t>
            </w:r>
            <w:r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 xml:space="preserve">техники </w:t>
            </w:r>
            <w:proofErr w:type="spellStart"/>
            <w:r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>Forland</w:t>
            </w:r>
            <w:proofErr w:type="spellEnd"/>
            <w:r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 xml:space="preserve"> на российском рынке и получив права на официальный импорт</w:t>
            </w:r>
            <w:r w:rsidR="007C51AA" w:rsidRPr="00AC6F23">
              <w:rPr>
                <w:rFonts w:ascii="Corporate S" w:hAnsi="Corporate S" w:cs="Arial"/>
                <w:color w:val="A6A6A6" w:themeColor="background1" w:themeShade="A6"/>
                <w:sz w:val="20"/>
                <w:szCs w:val="20"/>
              </w:rPr>
              <w:t xml:space="preserve">, сервисного обслуживания и поставку оригинальных запасных частей.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C2AE888" w14:textId="77777777" w:rsidR="002A0310" w:rsidRDefault="002A0310" w:rsidP="002A0310">
            <w:pPr>
              <w:spacing w:before="360"/>
              <w:ind w:right="397"/>
              <w:rPr>
                <w:rFonts w:ascii="Corporate S" w:hAnsi="Corporate S"/>
                <w:b/>
                <w:sz w:val="16"/>
                <w:szCs w:val="16"/>
              </w:rPr>
            </w:pPr>
          </w:p>
          <w:p w14:paraId="440C8240" w14:textId="70788FA0" w:rsidR="002A0310" w:rsidRPr="002B285E" w:rsidRDefault="002A0310" w:rsidP="002A0310">
            <w:pPr>
              <w:spacing w:before="360"/>
              <w:ind w:right="397"/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</w:pPr>
            <w:r w:rsidRPr="002B285E">
              <w:rPr>
                <w:rFonts w:ascii="Corporate S" w:hAnsi="Corporate S"/>
                <w:b/>
                <w:color w:val="BFBFBF" w:themeColor="background1" w:themeShade="BF"/>
                <w:sz w:val="16"/>
                <w:szCs w:val="16"/>
              </w:rPr>
              <w:t>АО «МБ РУС»</w:t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  <w:t xml:space="preserve"> </w:t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  <w:br/>
              <w:t xml:space="preserve">125167, Москва, Ленинградский проспект, 39А </w:t>
            </w:r>
          </w:p>
          <w:p w14:paraId="2EEDB654" w14:textId="294A548E" w:rsidR="002A0310" w:rsidRPr="002B285E" w:rsidRDefault="002A0310" w:rsidP="002A0310">
            <w:pPr>
              <w:spacing w:before="360"/>
              <w:ind w:right="397"/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</w:pPr>
            <w:r w:rsidRPr="002B285E">
              <w:rPr>
                <w:rFonts w:ascii="Corporate S" w:hAnsi="Corporate S"/>
                <w:b/>
                <w:color w:val="BFBFBF" w:themeColor="background1" w:themeShade="BF"/>
                <w:sz w:val="16"/>
                <w:szCs w:val="16"/>
              </w:rPr>
              <w:t xml:space="preserve">Мария </w:t>
            </w:r>
            <w:proofErr w:type="spellStart"/>
            <w:r w:rsidRPr="002B285E">
              <w:rPr>
                <w:rFonts w:ascii="Corporate S" w:hAnsi="Corporate S"/>
                <w:b/>
                <w:color w:val="BFBFBF" w:themeColor="background1" w:themeShade="BF"/>
                <w:sz w:val="16"/>
                <w:szCs w:val="16"/>
              </w:rPr>
              <w:t>Жмак</w:t>
            </w:r>
            <w:proofErr w:type="spellEnd"/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  <w:br/>
              <w:t>Директор отдела маркетинга и коммуникаций</w:t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  <w:br/>
              <w:t>Тел: +7 985 304 34 65</w:t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  <w:br/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  <w:lang w:val="en-US"/>
              </w:rPr>
              <w:t>E</w:t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  <w:t>-</w:t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  <w:lang w:val="en-US"/>
              </w:rPr>
              <w:t>mail</w:t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  <w:t xml:space="preserve">: </w:t>
            </w:r>
            <w:hyperlink r:id="rId8" w:history="1">
              <w:r w:rsidR="002B285E" w:rsidRPr="002B285E">
                <w:rPr>
                  <w:rStyle w:val="Hyperlink"/>
                  <w:rFonts w:ascii="Corporate S" w:hAnsi="Corporate S"/>
                  <w:color w:val="BFBFBF" w:themeColor="background1" w:themeShade="BF"/>
                  <w:sz w:val="16"/>
                  <w:szCs w:val="16"/>
                  <w:lang w:val="en-US"/>
                </w:rPr>
                <w:t>maria</w:t>
              </w:r>
              <w:r w:rsidR="002B285E" w:rsidRPr="002B285E">
                <w:rPr>
                  <w:rStyle w:val="Hyperlink"/>
                  <w:rFonts w:ascii="Corporate S" w:hAnsi="Corporate S"/>
                  <w:color w:val="BFBFBF" w:themeColor="background1" w:themeShade="BF"/>
                  <w:sz w:val="16"/>
                  <w:szCs w:val="16"/>
                </w:rPr>
                <w:t>.</w:t>
              </w:r>
              <w:r w:rsidR="002B285E" w:rsidRPr="002B285E">
                <w:rPr>
                  <w:rStyle w:val="Hyperlink"/>
                  <w:rFonts w:ascii="Corporate S" w:hAnsi="Corporate S"/>
                  <w:color w:val="BFBFBF" w:themeColor="background1" w:themeShade="BF"/>
                  <w:sz w:val="16"/>
                  <w:szCs w:val="16"/>
                  <w:lang w:val="en-US"/>
                </w:rPr>
                <w:t>zhmak</w:t>
              </w:r>
              <w:r w:rsidR="002B285E" w:rsidRPr="002B285E">
                <w:rPr>
                  <w:rStyle w:val="Hyperlink"/>
                  <w:rFonts w:ascii="Corporate S" w:hAnsi="Corporate S"/>
                  <w:color w:val="BFBFBF" w:themeColor="background1" w:themeShade="BF"/>
                  <w:sz w:val="16"/>
                  <w:szCs w:val="16"/>
                </w:rPr>
                <w:t>@</w:t>
              </w:r>
              <w:r w:rsidR="002B285E" w:rsidRPr="002B285E">
                <w:rPr>
                  <w:rStyle w:val="Hyperlink"/>
                  <w:rFonts w:ascii="Corporate S" w:hAnsi="Corporate S"/>
                  <w:color w:val="BFBFBF" w:themeColor="background1" w:themeShade="BF"/>
                  <w:sz w:val="16"/>
                  <w:szCs w:val="16"/>
                  <w:lang w:val="en-US"/>
                </w:rPr>
                <w:t>mbrus</w:t>
              </w:r>
              <w:r w:rsidR="002B285E" w:rsidRPr="002B285E">
                <w:rPr>
                  <w:rStyle w:val="Hyperlink"/>
                  <w:rFonts w:ascii="Corporate S" w:hAnsi="Corporate S"/>
                  <w:color w:val="BFBFBF" w:themeColor="background1" w:themeShade="BF"/>
                  <w:sz w:val="16"/>
                  <w:szCs w:val="16"/>
                </w:rPr>
                <w:t>.</w:t>
              </w:r>
              <w:proofErr w:type="spellStart"/>
              <w:r w:rsidR="002B285E" w:rsidRPr="002B285E">
                <w:rPr>
                  <w:rStyle w:val="Hyperlink"/>
                  <w:rFonts w:ascii="Corporate S" w:hAnsi="Corporate S"/>
                  <w:color w:val="BFBFBF" w:themeColor="background1" w:themeShade="BF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  <w:p w14:paraId="44E6C55E" w14:textId="00EE2E68" w:rsidR="002B285E" w:rsidRPr="002B285E" w:rsidRDefault="002B285E" w:rsidP="002A0310">
            <w:pPr>
              <w:spacing w:before="360"/>
              <w:ind w:right="397"/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</w:pPr>
            <w:r w:rsidRPr="002B285E">
              <w:rPr>
                <w:rFonts w:ascii="Corporate S" w:hAnsi="Corporate S"/>
                <w:b/>
                <w:color w:val="BFBFBF" w:themeColor="background1" w:themeShade="BF"/>
                <w:sz w:val="16"/>
                <w:szCs w:val="16"/>
              </w:rPr>
              <w:t>Андрей Родионов</w:t>
            </w:r>
            <w:r w:rsidRPr="002B285E">
              <w:rPr>
                <w:rFonts w:ascii="Corporate S" w:hAnsi="Corporate S"/>
                <w:b/>
                <w:color w:val="BFBFBF" w:themeColor="background1" w:themeShade="BF"/>
                <w:sz w:val="16"/>
                <w:szCs w:val="16"/>
              </w:rPr>
              <w:br/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  <w:lang w:val="en-US"/>
              </w:rPr>
              <w:t>PR</w:t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  <w:t xml:space="preserve">-менеджер </w:t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  <w:br/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  <w:lang w:val="en-US"/>
              </w:rPr>
              <w:t>E</w:t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  <w:t>-</w:t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  <w:lang w:val="en-US"/>
              </w:rPr>
              <w:t>mail</w:t>
            </w:r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  <w:t xml:space="preserve">: </w:t>
            </w:r>
            <w:hyperlink r:id="rId9" w:history="1">
              <w:r w:rsidRPr="002B285E">
                <w:rPr>
                  <w:rStyle w:val="Hyperlink"/>
                  <w:rFonts w:ascii="Corporate S" w:hAnsi="Corporate S"/>
                  <w:color w:val="BFBFBF" w:themeColor="background1" w:themeShade="BF"/>
                  <w:sz w:val="16"/>
                  <w:szCs w:val="16"/>
                </w:rPr>
                <w:t>andrei.rodionov@mbrus.ru</w:t>
              </w:r>
            </w:hyperlink>
            <w:r w:rsidRPr="002B285E">
              <w:rPr>
                <w:rFonts w:ascii="Corporate S" w:hAnsi="Corporate S"/>
                <w:color w:val="BFBFBF" w:themeColor="background1" w:themeShade="BF"/>
                <w:sz w:val="16"/>
                <w:szCs w:val="16"/>
              </w:rPr>
              <w:t xml:space="preserve"> </w:t>
            </w:r>
          </w:p>
          <w:p w14:paraId="7CAF9073" w14:textId="77777777" w:rsidR="002B285E" w:rsidRPr="002B285E" w:rsidRDefault="002B285E" w:rsidP="002A0310">
            <w:pPr>
              <w:spacing w:before="360"/>
              <w:ind w:right="397"/>
              <w:rPr>
                <w:rFonts w:ascii="Corporate S" w:hAnsi="Corporate S"/>
                <w:sz w:val="16"/>
                <w:szCs w:val="16"/>
              </w:rPr>
            </w:pPr>
          </w:p>
          <w:p w14:paraId="25F4E480" w14:textId="77777777" w:rsidR="00E91CCE" w:rsidRPr="00DC6719" w:rsidRDefault="00E91CCE" w:rsidP="006421D8">
            <w:pPr>
              <w:spacing w:before="360"/>
              <w:ind w:right="397"/>
              <w:rPr>
                <w:rFonts w:ascii="Corporate S" w:hAnsi="Corporate S"/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3EC630C" w14:textId="017FFC0B" w:rsidR="00E91CCE" w:rsidRDefault="00E91CCE" w:rsidP="006421D8">
            <w:pPr>
              <w:spacing w:before="360"/>
              <w:ind w:right="397"/>
              <w:rPr>
                <w:rFonts w:ascii="Corporate S" w:hAnsi="Corporate S"/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96D4883" w14:textId="41667D94" w:rsidR="00E91CCE" w:rsidRDefault="00E91CCE" w:rsidP="006421D8">
            <w:pPr>
              <w:spacing w:before="360"/>
              <w:ind w:right="397"/>
              <w:rPr>
                <w:rFonts w:ascii="Corporate S" w:hAnsi="Corporate S"/>
                <w:sz w:val="16"/>
                <w:szCs w:val="16"/>
              </w:rPr>
            </w:pPr>
            <w:r>
              <w:rPr>
                <w:rFonts w:ascii="Corporate S" w:hAnsi="Corporate S"/>
                <w:b/>
                <w:sz w:val="16"/>
                <w:szCs w:val="16"/>
              </w:rPr>
              <w:br/>
            </w:r>
            <w:r w:rsidRPr="00464688">
              <w:rPr>
                <w:rFonts w:ascii="Corporate S" w:hAnsi="Corporate S"/>
                <w:b/>
                <w:sz w:val="16"/>
                <w:szCs w:val="16"/>
              </w:rPr>
              <w:t xml:space="preserve">                                            </w:t>
            </w:r>
            <w:r w:rsidRPr="005B10F1">
              <w:rPr>
                <w:rFonts w:ascii="Corporate S" w:hAnsi="Corporate S"/>
                <w:b/>
                <w:sz w:val="16"/>
                <w:szCs w:val="16"/>
              </w:rPr>
              <w:t>АО «МБ РУС»</w:t>
            </w:r>
            <w:r>
              <w:rPr>
                <w:rFonts w:ascii="Corporate S" w:hAnsi="Corporate S"/>
                <w:sz w:val="16"/>
                <w:szCs w:val="16"/>
              </w:rPr>
              <w:t xml:space="preserve"> </w:t>
            </w:r>
            <w:r>
              <w:rPr>
                <w:rFonts w:ascii="Corporate S" w:hAnsi="Corporate S"/>
                <w:sz w:val="16"/>
                <w:szCs w:val="16"/>
              </w:rPr>
              <w:br/>
              <w:t xml:space="preserve">125167, </w:t>
            </w:r>
            <w:r w:rsidRPr="00941FAD">
              <w:rPr>
                <w:rFonts w:ascii="Corporate S" w:hAnsi="Corporate S"/>
                <w:sz w:val="16"/>
                <w:szCs w:val="16"/>
              </w:rPr>
              <w:t>Москва</w:t>
            </w:r>
            <w:r>
              <w:rPr>
                <w:rFonts w:ascii="Corporate S" w:hAnsi="Corporate S"/>
                <w:sz w:val="16"/>
                <w:szCs w:val="16"/>
              </w:rPr>
              <w:t xml:space="preserve">, Ленинградский проспект, 39А </w:t>
            </w:r>
          </w:p>
          <w:p w14:paraId="1C81F534" w14:textId="64E0BF6F" w:rsidR="00E91CCE" w:rsidRPr="00B556BE" w:rsidRDefault="00E91CCE" w:rsidP="006421D8">
            <w:pPr>
              <w:spacing w:before="360"/>
              <w:ind w:right="397"/>
              <w:rPr>
                <w:rFonts w:ascii="Corporate S" w:hAnsi="Corporate S"/>
                <w:sz w:val="16"/>
                <w:szCs w:val="16"/>
              </w:rPr>
            </w:pPr>
            <w:r w:rsidRPr="006421D8">
              <w:rPr>
                <w:rFonts w:ascii="Corporate S" w:hAnsi="Corporate S"/>
                <w:b/>
                <w:sz w:val="16"/>
                <w:szCs w:val="16"/>
              </w:rPr>
              <w:t xml:space="preserve">Мария </w:t>
            </w:r>
            <w:proofErr w:type="spellStart"/>
            <w:r w:rsidRPr="006421D8">
              <w:rPr>
                <w:rFonts w:ascii="Corporate S" w:hAnsi="Corporate S"/>
                <w:b/>
                <w:sz w:val="16"/>
                <w:szCs w:val="16"/>
              </w:rPr>
              <w:t>Жмак</w:t>
            </w:r>
            <w:proofErr w:type="spellEnd"/>
            <w:r>
              <w:rPr>
                <w:rFonts w:ascii="Corporate S" w:hAnsi="Corporate S"/>
                <w:sz w:val="16"/>
                <w:szCs w:val="16"/>
              </w:rPr>
              <w:br/>
            </w:r>
            <w:r w:rsidRPr="006421D8">
              <w:rPr>
                <w:rFonts w:ascii="Corporate S" w:hAnsi="Corporate S"/>
                <w:sz w:val="16"/>
                <w:szCs w:val="16"/>
              </w:rPr>
              <w:t>Директор о</w:t>
            </w:r>
            <w:r>
              <w:rPr>
                <w:rFonts w:ascii="Corporate S" w:hAnsi="Corporate S"/>
                <w:sz w:val="16"/>
                <w:szCs w:val="16"/>
              </w:rPr>
              <w:t>тдела маркетинга и коммуникаций</w:t>
            </w:r>
            <w:r>
              <w:rPr>
                <w:rFonts w:ascii="Corporate S" w:hAnsi="Corporate S"/>
                <w:sz w:val="16"/>
                <w:szCs w:val="16"/>
              </w:rPr>
              <w:br/>
              <w:t>Тел: +7 985 304 34 65</w:t>
            </w:r>
            <w:r>
              <w:rPr>
                <w:rFonts w:ascii="Corporate S" w:hAnsi="Corporate S"/>
                <w:sz w:val="16"/>
                <w:szCs w:val="16"/>
              </w:rPr>
              <w:br/>
            </w:r>
            <w:r w:rsidRPr="006421D8">
              <w:rPr>
                <w:rFonts w:ascii="Corporate S" w:hAnsi="Corporate S"/>
                <w:sz w:val="16"/>
                <w:szCs w:val="16"/>
                <w:lang w:val="en-US"/>
              </w:rPr>
              <w:t>E</w:t>
            </w:r>
            <w:r w:rsidRPr="006421D8">
              <w:rPr>
                <w:rFonts w:ascii="Corporate S" w:hAnsi="Corporate S"/>
                <w:sz w:val="16"/>
                <w:szCs w:val="16"/>
              </w:rPr>
              <w:t>-</w:t>
            </w:r>
            <w:r w:rsidRPr="006421D8">
              <w:rPr>
                <w:rFonts w:ascii="Corporate S" w:hAnsi="Corporate S"/>
                <w:sz w:val="16"/>
                <w:szCs w:val="16"/>
                <w:lang w:val="en-US"/>
              </w:rPr>
              <w:t>mail</w:t>
            </w:r>
            <w:r w:rsidRPr="006421D8">
              <w:rPr>
                <w:rFonts w:ascii="Corporate S" w:hAnsi="Corporate S"/>
                <w:sz w:val="16"/>
                <w:szCs w:val="16"/>
              </w:rPr>
              <w:t xml:space="preserve">: </w:t>
            </w:r>
            <w:proofErr w:type="spellStart"/>
            <w:r w:rsidRPr="00292094">
              <w:rPr>
                <w:rFonts w:ascii="Corporate S" w:hAnsi="Corporate S"/>
                <w:sz w:val="16"/>
                <w:szCs w:val="16"/>
                <w:lang w:val="en-US"/>
              </w:rPr>
              <w:t>maria</w:t>
            </w:r>
            <w:proofErr w:type="spellEnd"/>
            <w:r w:rsidRPr="00292094">
              <w:rPr>
                <w:rFonts w:ascii="Corporate S" w:hAnsi="Corporate S"/>
                <w:sz w:val="16"/>
                <w:szCs w:val="16"/>
              </w:rPr>
              <w:t>.</w:t>
            </w:r>
            <w:proofErr w:type="spellStart"/>
            <w:r w:rsidRPr="00292094">
              <w:rPr>
                <w:rFonts w:ascii="Corporate S" w:hAnsi="Corporate S"/>
                <w:sz w:val="16"/>
                <w:szCs w:val="16"/>
                <w:lang w:val="en-US"/>
              </w:rPr>
              <w:t>zhmak</w:t>
            </w:r>
            <w:proofErr w:type="spellEnd"/>
            <w:r w:rsidRPr="00292094">
              <w:rPr>
                <w:rFonts w:ascii="Corporate S" w:hAnsi="Corporate S"/>
                <w:sz w:val="16"/>
                <w:szCs w:val="16"/>
              </w:rPr>
              <w:t>@</w:t>
            </w:r>
            <w:proofErr w:type="spellStart"/>
            <w:r w:rsidRPr="00292094">
              <w:rPr>
                <w:rFonts w:ascii="Corporate S" w:hAnsi="Corporate S"/>
                <w:sz w:val="16"/>
                <w:szCs w:val="16"/>
                <w:lang w:val="en-US"/>
              </w:rPr>
              <w:t>mbrus</w:t>
            </w:r>
            <w:proofErr w:type="spellEnd"/>
            <w:r w:rsidRPr="00292094">
              <w:rPr>
                <w:rFonts w:ascii="Corporate S" w:hAnsi="Corporate S"/>
                <w:sz w:val="16"/>
                <w:szCs w:val="16"/>
              </w:rPr>
              <w:t>.</w:t>
            </w:r>
            <w:proofErr w:type="spellStart"/>
            <w:r w:rsidRPr="00292094">
              <w:rPr>
                <w:rFonts w:ascii="Corporate S" w:hAnsi="Corporate S"/>
                <w:sz w:val="16"/>
                <w:szCs w:val="16"/>
                <w:lang w:val="en-US"/>
              </w:rPr>
              <w:t>ru</w:t>
            </w:r>
            <w:proofErr w:type="spellEnd"/>
          </w:p>
          <w:p w14:paraId="2777C734" w14:textId="478D0FDD" w:rsidR="00E91CCE" w:rsidRPr="006421D8" w:rsidRDefault="00E91CCE" w:rsidP="006421D8">
            <w:pPr>
              <w:spacing w:before="360"/>
              <w:ind w:right="397"/>
              <w:rPr>
                <w:rFonts w:ascii="Corporate S" w:hAnsi="Corporate S"/>
                <w:sz w:val="16"/>
                <w:szCs w:val="16"/>
              </w:rPr>
            </w:pPr>
            <w:r w:rsidRPr="006421D8">
              <w:rPr>
                <w:rFonts w:ascii="Corporate S" w:hAnsi="Corporate S"/>
                <w:sz w:val="16"/>
                <w:szCs w:val="16"/>
                <w:lang w:val="en-US"/>
              </w:rPr>
              <w:t>https</w:t>
            </w:r>
            <w:r w:rsidRPr="006421D8">
              <w:rPr>
                <w:rFonts w:ascii="Corporate S" w:hAnsi="Corporate S"/>
                <w:sz w:val="16"/>
                <w:szCs w:val="16"/>
              </w:rPr>
              <w:t>://</w:t>
            </w:r>
            <w:proofErr w:type="spellStart"/>
            <w:r w:rsidRPr="006421D8">
              <w:rPr>
                <w:rFonts w:ascii="Corporate S" w:hAnsi="Corporate S"/>
                <w:sz w:val="16"/>
                <w:szCs w:val="16"/>
                <w:lang w:val="en-US"/>
              </w:rPr>
              <w:t>mbrus</w:t>
            </w:r>
            <w:proofErr w:type="spellEnd"/>
            <w:r w:rsidRPr="006421D8">
              <w:rPr>
                <w:rFonts w:ascii="Corporate S" w:hAnsi="Corporate S"/>
                <w:sz w:val="16"/>
                <w:szCs w:val="16"/>
              </w:rPr>
              <w:t>.</w:t>
            </w:r>
            <w:proofErr w:type="spellStart"/>
            <w:r w:rsidRPr="006421D8">
              <w:rPr>
                <w:rFonts w:ascii="Corporate S" w:hAnsi="Corporate S"/>
                <w:sz w:val="16"/>
                <w:szCs w:val="16"/>
                <w:lang w:val="en-US"/>
              </w:rPr>
              <w:t>ru</w:t>
            </w:r>
            <w:proofErr w:type="spellEnd"/>
            <w:r w:rsidRPr="006421D8">
              <w:rPr>
                <w:rFonts w:ascii="Corporate S" w:hAnsi="Corporate S"/>
                <w:sz w:val="16"/>
                <w:szCs w:val="16"/>
              </w:rPr>
              <w:br/>
            </w:r>
          </w:p>
          <w:p w14:paraId="6C6FE480" w14:textId="6D36300C" w:rsidR="00E91CCE" w:rsidRPr="006421D8" w:rsidRDefault="00E91CCE" w:rsidP="00C60898">
            <w:pPr>
              <w:spacing w:before="100" w:beforeAutospacing="1" w:after="100" w:afterAutospacing="1"/>
              <w:ind w:right="-1"/>
              <w:rPr>
                <w:rFonts w:ascii="Corporate S Light" w:hAnsi="Corporate S Light"/>
                <w:sz w:val="16"/>
                <w:szCs w:val="16"/>
              </w:rPr>
            </w:pPr>
          </w:p>
        </w:tc>
      </w:tr>
      <w:tr w:rsidR="00E91CCE" w:rsidRPr="006421D8" w14:paraId="3CB34C5F" w14:textId="77777777" w:rsidTr="00C7074E">
        <w:trPr>
          <w:trHeight w:val="12638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</w:tcPr>
          <w:p w14:paraId="6E8D8AB8" w14:textId="3CA94B4F" w:rsidR="00E91CCE" w:rsidRPr="006C393E" w:rsidRDefault="00E91CCE" w:rsidP="006C393E">
            <w:pPr>
              <w:jc w:val="both"/>
              <w:rPr>
                <w:rFonts w:ascii="Corporate S" w:hAnsi="Corporate S" w:cs="Arial"/>
              </w:rPr>
            </w:pPr>
            <w:bookmarkStart w:id="0" w:name="_GoBack"/>
            <w:bookmarkEnd w:id="0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93AB8CC" w14:textId="77777777" w:rsidR="00E91CCE" w:rsidRDefault="00E91CCE" w:rsidP="006421D8">
            <w:pPr>
              <w:spacing w:before="360"/>
              <w:ind w:right="397"/>
              <w:rPr>
                <w:rFonts w:ascii="Corporate S" w:hAnsi="Corporate S"/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C77875E" w14:textId="3EEEC650" w:rsidR="00E91CCE" w:rsidRDefault="00E91CCE" w:rsidP="006421D8">
            <w:pPr>
              <w:spacing w:before="360"/>
              <w:ind w:right="397"/>
              <w:rPr>
                <w:rFonts w:ascii="Corporate S" w:hAnsi="Corporate S"/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70F9AD2" w14:textId="6EA07363" w:rsidR="00E91CCE" w:rsidRDefault="00E91CCE" w:rsidP="006421D8">
            <w:pPr>
              <w:spacing w:before="360"/>
              <w:ind w:right="397"/>
              <w:rPr>
                <w:rFonts w:ascii="Corporate S" w:hAnsi="Corporate S"/>
                <w:b/>
                <w:sz w:val="16"/>
                <w:szCs w:val="16"/>
              </w:rPr>
            </w:pPr>
          </w:p>
        </w:tc>
      </w:tr>
    </w:tbl>
    <w:p w14:paraId="74AE7C8F" w14:textId="77777777" w:rsidR="00AC417A" w:rsidRPr="006421D8" w:rsidRDefault="00AC417A" w:rsidP="00C60898">
      <w:pPr>
        <w:spacing w:before="100" w:beforeAutospacing="1" w:after="100" w:afterAutospacing="1"/>
        <w:ind w:right="-1"/>
        <w:rPr>
          <w:rFonts w:ascii="Corporate S Light" w:hAnsi="Corporate S Light"/>
          <w:sz w:val="16"/>
          <w:szCs w:val="16"/>
        </w:rPr>
      </w:pPr>
    </w:p>
    <w:sectPr w:rsidR="00AC417A" w:rsidRPr="006421D8" w:rsidSect="005A2147"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FDA65" w14:textId="77777777" w:rsidR="00E62746" w:rsidRDefault="00E62746" w:rsidP="00067C0C">
      <w:pPr>
        <w:spacing w:after="0" w:line="240" w:lineRule="auto"/>
      </w:pPr>
      <w:r>
        <w:separator/>
      </w:r>
    </w:p>
  </w:endnote>
  <w:endnote w:type="continuationSeparator" w:id="0">
    <w:p w14:paraId="4A28B83A" w14:textId="77777777" w:rsidR="00E62746" w:rsidRDefault="00E62746" w:rsidP="00067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B Corpo S Text Office Light">
    <w:altName w:val="Verdana"/>
    <w:charset w:val="00"/>
    <w:family w:val="swiss"/>
    <w:pitch w:val="variable"/>
    <w:sig w:usb0="00000001" w:usb1="00000003" w:usb2="00000000" w:usb3="00000000" w:csb0="00000193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porate S Light">
    <w:altName w:val="Times New Roman"/>
    <w:panose1 w:val="00000000000000000000"/>
    <w:charset w:val="00"/>
    <w:family w:val="roman"/>
    <w:notTrueType/>
    <w:pitch w:val="variable"/>
    <w:sig w:usb0="00000001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6F73C" w14:textId="77777777" w:rsidR="00C4209A" w:rsidRDefault="00C4209A" w:rsidP="00CF6A9A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DD2CF" w14:textId="77777777" w:rsidR="00C4209A" w:rsidRDefault="00C4209A" w:rsidP="00440EB8">
    <w:pPr>
      <w:pStyle w:val="Footer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6CADB" w14:textId="77777777" w:rsidR="00E62746" w:rsidRDefault="00E62746" w:rsidP="00067C0C">
      <w:pPr>
        <w:spacing w:after="0" w:line="240" w:lineRule="auto"/>
      </w:pPr>
      <w:r>
        <w:separator/>
      </w:r>
    </w:p>
  </w:footnote>
  <w:footnote w:type="continuationSeparator" w:id="0">
    <w:p w14:paraId="6638B7CA" w14:textId="77777777" w:rsidR="00E62746" w:rsidRDefault="00E62746" w:rsidP="00067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6ADF1" w14:textId="77777777" w:rsidR="00C4209A" w:rsidRDefault="00AC6F23" w:rsidP="00CF6A9A">
    <w:pPr>
      <w:pStyle w:val="Header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docPartObj>
          <w:docPartGallery w:val="Watermarks"/>
          <w:docPartUnique/>
        </w:docPartObj>
      </w:sdtPr>
      <w:sdtEndPr/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CFC23" w14:textId="7C433721" w:rsidR="00C4209A" w:rsidRDefault="00C4209A" w:rsidP="005B10F1">
    <w:pPr>
      <w:pStyle w:val="Header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w:drawing>
        <wp:inline distT="0" distB="0" distL="0" distR="0" wp14:anchorId="6413945E" wp14:editId="5E2FBB2E">
          <wp:extent cx="1227272" cy="720000"/>
          <wp:effectExtent l="0" t="0" r="0" b="4445"/>
          <wp:docPr id="4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Лого для вставки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727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noProof/>
        <w:sz w:val="20"/>
        <w:szCs w:val="16"/>
      </w:rPr>
      <w:t xml:space="preserve">Информация для прессы </w:t>
    </w:r>
    <w:r>
      <w:rPr>
        <w:rFonts w:ascii="Corporate S" w:hAnsi="Corporate S"/>
        <w:noProof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66B"/>
    <w:multiLevelType w:val="hybridMultilevel"/>
    <w:tmpl w:val="92CAE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C3530"/>
    <w:multiLevelType w:val="hybridMultilevel"/>
    <w:tmpl w:val="7D2A3B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12A00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A4F31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5ADEB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082F5A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105C6C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66E210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D45774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546A2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75568"/>
    <w:multiLevelType w:val="hybridMultilevel"/>
    <w:tmpl w:val="9B56D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A7D47"/>
    <w:multiLevelType w:val="hybridMultilevel"/>
    <w:tmpl w:val="D38AD9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0C"/>
    <w:rsid w:val="00015C95"/>
    <w:rsid w:val="00023093"/>
    <w:rsid w:val="00023F7E"/>
    <w:rsid w:val="000241D2"/>
    <w:rsid w:val="00034158"/>
    <w:rsid w:val="000409BB"/>
    <w:rsid w:val="000467F8"/>
    <w:rsid w:val="00046E4E"/>
    <w:rsid w:val="00052FE2"/>
    <w:rsid w:val="0005412C"/>
    <w:rsid w:val="000641F3"/>
    <w:rsid w:val="00067C0C"/>
    <w:rsid w:val="00075C16"/>
    <w:rsid w:val="0007796B"/>
    <w:rsid w:val="00081043"/>
    <w:rsid w:val="000823D8"/>
    <w:rsid w:val="00082FD2"/>
    <w:rsid w:val="0009059E"/>
    <w:rsid w:val="00093BEC"/>
    <w:rsid w:val="00095BEA"/>
    <w:rsid w:val="00095C6E"/>
    <w:rsid w:val="00097148"/>
    <w:rsid w:val="000B26F0"/>
    <w:rsid w:val="000C05BF"/>
    <w:rsid w:val="000C0EA2"/>
    <w:rsid w:val="000D48CE"/>
    <w:rsid w:val="000D4ED8"/>
    <w:rsid w:val="000D5D5A"/>
    <w:rsid w:val="000E03C4"/>
    <w:rsid w:val="000E232F"/>
    <w:rsid w:val="000F1084"/>
    <w:rsid w:val="000F472B"/>
    <w:rsid w:val="0010336B"/>
    <w:rsid w:val="00104D8C"/>
    <w:rsid w:val="0010571F"/>
    <w:rsid w:val="00105BA7"/>
    <w:rsid w:val="00106253"/>
    <w:rsid w:val="00110807"/>
    <w:rsid w:val="00111A58"/>
    <w:rsid w:val="00113A00"/>
    <w:rsid w:val="00115E23"/>
    <w:rsid w:val="00126C8A"/>
    <w:rsid w:val="00131876"/>
    <w:rsid w:val="001333CF"/>
    <w:rsid w:val="00144FDB"/>
    <w:rsid w:val="00145862"/>
    <w:rsid w:val="001535CF"/>
    <w:rsid w:val="00155DC1"/>
    <w:rsid w:val="00167571"/>
    <w:rsid w:val="00175458"/>
    <w:rsid w:val="00180379"/>
    <w:rsid w:val="00186E1B"/>
    <w:rsid w:val="00195B57"/>
    <w:rsid w:val="001A0FD3"/>
    <w:rsid w:val="001A2737"/>
    <w:rsid w:val="001A5AF0"/>
    <w:rsid w:val="001B3417"/>
    <w:rsid w:val="001C1503"/>
    <w:rsid w:val="001C5ACD"/>
    <w:rsid w:val="001C6AB3"/>
    <w:rsid w:val="001D08AB"/>
    <w:rsid w:val="001D4DC1"/>
    <w:rsid w:val="001E7100"/>
    <w:rsid w:val="001F6583"/>
    <w:rsid w:val="00201E1F"/>
    <w:rsid w:val="00205013"/>
    <w:rsid w:val="00213BC1"/>
    <w:rsid w:val="002216CE"/>
    <w:rsid w:val="002266A1"/>
    <w:rsid w:val="0023407E"/>
    <w:rsid w:val="00237A75"/>
    <w:rsid w:val="002402F3"/>
    <w:rsid w:val="002454D8"/>
    <w:rsid w:val="0025781C"/>
    <w:rsid w:val="002715CD"/>
    <w:rsid w:val="0027190E"/>
    <w:rsid w:val="00274192"/>
    <w:rsid w:val="00277306"/>
    <w:rsid w:val="00277522"/>
    <w:rsid w:val="002841D5"/>
    <w:rsid w:val="00292094"/>
    <w:rsid w:val="00295C0E"/>
    <w:rsid w:val="002A0310"/>
    <w:rsid w:val="002A0CE0"/>
    <w:rsid w:val="002A5089"/>
    <w:rsid w:val="002A5E14"/>
    <w:rsid w:val="002B120E"/>
    <w:rsid w:val="002B1B30"/>
    <w:rsid w:val="002B1C2F"/>
    <w:rsid w:val="002B2239"/>
    <w:rsid w:val="002B285E"/>
    <w:rsid w:val="002B52F3"/>
    <w:rsid w:val="002C3312"/>
    <w:rsid w:val="002D06FB"/>
    <w:rsid w:val="002D6523"/>
    <w:rsid w:val="002E0C99"/>
    <w:rsid w:val="002E1567"/>
    <w:rsid w:val="00301802"/>
    <w:rsid w:val="00303A48"/>
    <w:rsid w:val="00304A2A"/>
    <w:rsid w:val="00305018"/>
    <w:rsid w:val="003101DE"/>
    <w:rsid w:val="00316DD0"/>
    <w:rsid w:val="00324D42"/>
    <w:rsid w:val="003316E3"/>
    <w:rsid w:val="00333A72"/>
    <w:rsid w:val="00344346"/>
    <w:rsid w:val="00352B45"/>
    <w:rsid w:val="00354D9E"/>
    <w:rsid w:val="00362D5A"/>
    <w:rsid w:val="0036664D"/>
    <w:rsid w:val="00374337"/>
    <w:rsid w:val="00375A91"/>
    <w:rsid w:val="00382680"/>
    <w:rsid w:val="00383580"/>
    <w:rsid w:val="00383D37"/>
    <w:rsid w:val="00390E1B"/>
    <w:rsid w:val="003925F3"/>
    <w:rsid w:val="003B29DF"/>
    <w:rsid w:val="003B4B16"/>
    <w:rsid w:val="003B70DF"/>
    <w:rsid w:val="003C52EE"/>
    <w:rsid w:val="003C5E39"/>
    <w:rsid w:val="003C68E8"/>
    <w:rsid w:val="003D27A0"/>
    <w:rsid w:val="003E4D6C"/>
    <w:rsid w:val="003F56E0"/>
    <w:rsid w:val="00410185"/>
    <w:rsid w:val="00415FFF"/>
    <w:rsid w:val="00416378"/>
    <w:rsid w:val="004175BA"/>
    <w:rsid w:val="004175E4"/>
    <w:rsid w:val="004224F6"/>
    <w:rsid w:val="004237CE"/>
    <w:rsid w:val="00426C0F"/>
    <w:rsid w:val="0043690E"/>
    <w:rsid w:val="00436B4A"/>
    <w:rsid w:val="00440359"/>
    <w:rsid w:val="00440D4D"/>
    <w:rsid w:val="00440EB8"/>
    <w:rsid w:val="00442AF3"/>
    <w:rsid w:val="00445B50"/>
    <w:rsid w:val="004470F6"/>
    <w:rsid w:val="004567D0"/>
    <w:rsid w:val="004610E6"/>
    <w:rsid w:val="004629CE"/>
    <w:rsid w:val="00464688"/>
    <w:rsid w:val="00464727"/>
    <w:rsid w:val="00465E88"/>
    <w:rsid w:val="00471211"/>
    <w:rsid w:val="00472F73"/>
    <w:rsid w:val="00476471"/>
    <w:rsid w:val="00484FDE"/>
    <w:rsid w:val="004905FD"/>
    <w:rsid w:val="00493C70"/>
    <w:rsid w:val="00496DF7"/>
    <w:rsid w:val="004A2986"/>
    <w:rsid w:val="004A6F5E"/>
    <w:rsid w:val="004B3FB8"/>
    <w:rsid w:val="004C0F7A"/>
    <w:rsid w:val="004D17E2"/>
    <w:rsid w:val="004D519C"/>
    <w:rsid w:val="004E069F"/>
    <w:rsid w:val="004E2CFA"/>
    <w:rsid w:val="004E3360"/>
    <w:rsid w:val="004E57C1"/>
    <w:rsid w:val="004E69DF"/>
    <w:rsid w:val="004E7CB8"/>
    <w:rsid w:val="004F1992"/>
    <w:rsid w:val="004F23A6"/>
    <w:rsid w:val="004F603C"/>
    <w:rsid w:val="005011BE"/>
    <w:rsid w:val="00503C76"/>
    <w:rsid w:val="00512B5D"/>
    <w:rsid w:val="0051755D"/>
    <w:rsid w:val="0052514C"/>
    <w:rsid w:val="00526868"/>
    <w:rsid w:val="00536450"/>
    <w:rsid w:val="00542969"/>
    <w:rsid w:val="005436C4"/>
    <w:rsid w:val="00544F12"/>
    <w:rsid w:val="00550DBB"/>
    <w:rsid w:val="00562A07"/>
    <w:rsid w:val="0056712D"/>
    <w:rsid w:val="0056746A"/>
    <w:rsid w:val="00567F6B"/>
    <w:rsid w:val="00571F0C"/>
    <w:rsid w:val="0057717B"/>
    <w:rsid w:val="00577BE0"/>
    <w:rsid w:val="00580426"/>
    <w:rsid w:val="00580866"/>
    <w:rsid w:val="00580AD7"/>
    <w:rsid w:val="00583292"/>
    <w:rsid w:val="005869C6"/>
    <w:rsid w:val="00597298"/>
    <w:rsid w:val="005A2147"/>
    <w:rsid w:val="005B10D8"/>
    <w:rsid w:val="005B10F1"/>
    <w:rsid w:val="005B1AC2"/>
    <w:rsid w:val="005B38C2"/>
    <w:rsid w:val="005B4013"/>
    <w:rsid w:val="005B5682"/>
    <w:rsid w:val="005D09F2"/>
    <w:rsid w:val="005D4E8C"/>
    <w:rsid w:val="005D557D"/>
    <w:rsid w:val="005D7695"/>
    <w:rsid w:val="005E16B7"/>
    <w:rsid w:val="005E256E"/>
    <w:rsid w:val="005F3704"/>
    <w:rsid w:val="005F46BA"/>
    <w:rsid w:val="005F6D3D"/>
    <w:rsid w:val="005F7BBF"/>
    <w:rsid w:val="00602FF4"/>
    <w:rsid w:val="00607283"/>
    <w:rsid w:val="00607830"/>
    <w:rsid w:val="00610207"/>
    <w:rsid w:val="006104FA"/>
    <w:rsid w:val="00617A78"/>
    <w:rsid w:val="00621A6E"/>
    <w:rsid w:val="00621D5F"/>
    <w:rsid w:val="00630402"/>
    <w:rsid w:val="00634306"/>
    <w:rsid w:val="006421D8"/>
    <w:rsid w:val="006426E3"/>
    <w:rsid w:val="00643015"/>
    <w:rsid w:val="0065044A"/>
    <w:rsid w:val="006574B2"/>
    <w:rsid w:val="00662765"/>
    <w:rsid w:val="0066379F"/>
    <w:rsid w:val="0066491E"/>
    <w:rsid w:val="00670617"/>
    <w:rsid w:val="00670B64"/>
    <w:rsid w:val="00673071"/>
    <w:rsid w:val="00682E8E"/>
    <w:rsid w:val="006A03BA"/>
    <w:rsid w:val="006A15D4"/>
    <w:rsid w:val="006A2A9A"/>
    <w:rsid w:val="006A2FC0"/>
    <w:rsid w:val="006A3B50"/>
    <w:rsid w:val="006A3D1E"/>
    <w:rsid w:val="006A4220"/>
    <w:rsid w:val="006B1CFE"/>
    <w:rsid w:val="006B2C52"/>
    <w:rsid w:val="006B7533"/>
    <w:rsid w:val="006C0FE4"/>
    <w:rsid w:val="006C393E"/>
    <w:rsid w:val="006E0B47"/>
    <w:rsid w:val="006E3236"/>
    <w:rsid w:val="006E35F7"/>
    <w:rsid w:val="006F0B72"/>
    <w:rsid w:val="006F47CB"/>
    <w:rsid w:val="00701395"/>
    <w:rsid w:val="00703607"/>
    <w:rsid w:val="00710CB0"/>
    <w:rsid w:val="00722882"/>
    <w:rsid w:val="00722ED4"/>
    <w:rsid w:val="00740E56"/>
    <w:rsid w:val="007440C6"/>
    <w:rsid w:val="0074780E"/>
    <w:rsid w:val="00751613"/>
    <w:rsid w:val="0075175A"/>
    <w:rsid w:val="00752666"/>
    <w:rsid w:val="00764E78"/>
    <w:rsid w:val="00766F11"/>
    <w:rsid w:val="007752A5"/>
    <w:rsid w:val="0078379F"/>
    <w:rsid w:val="00795B72"/>
    <w:rsid w:val="0079657E"/>
    <w:rsid w:val="007B04FB"/>
    <w:rsid w:val="007B3C51"/>
    <w:rsid w:val="007B4784"/>
    <w:rsid w:val="007B63BD"/>
    <w:rsid w:val="007C51AA"/>
    <w:rsid w:val="007D007B"/>
    <w:rsid w:val="007D18C4"/>
    <w:rsid w:val="007D6EBD"/>
    <w:rsid w:val="007F3339"/>
    <w:rsid w:val="007F3D39"/>
    <w:rsid w:val="008002A1"/>
    <w:rsid w:val="00800792"/>
    <w:rsid w:val="0080606B"/>
    <w:rsid w:val="00812CA1"/>
    <w:rsid w:val="00814003"/>
    <w:rsid w:val="00817A9A"/>
    <w:rsid w:val="0082331D"/>
    <w:rsid w:val="00824C4E"/>
    <w:rsid w:val="00830608"/>
    <w:rsid w:val="00831D03"/>
    <w:rsid w:val="008328AB"/>
    <w:rsid w:val="00834214"/>
    <w:rsid w:val="00834BE8"/>
    <w:rsid w:val="008564C6"/>
    <w:rsid w:val="00857BB5"/>
    <w:rsid w:val="00862203"/>
    <w:rsid w:val="008623C9"/>
    <w:rsid w:val="0087130F"/>
    <w:rsid w:val="00873972"/>
    <w:rsid w:val="008825F0"/>
    <w:rsid w:val="00891BAE"/>
    <w:rsid w:val="008A57DD"/>
    <w:rsid w:val="008A7930"/>
    <w:rsid w:val="008B2135"/>
    <w:rsid w:val="008E1D3C"/>
    <w:rsid w:val="008E502E"/>
    <w:rsid w:val="008F1F58"/>
    <w:rsid w:val="008F73E8"/>
    <w:rsid w:val="00902271"/>
    <w:rsid w:val="00902CB6"/>
    <w:rsid w:val="0090533F"/>
    <w:rsid w:val="00910182"/>
    <w:rsid w:val="00915D2E"/>
    <w:rsid w:val="0091705D"/>
    <w:rsid w:val="0091714E"/>
    <w:rsid w:val="009218AC"/>
    <w:rsid w:val="00923B84"/>
    <w:rsid w:val="00925325"/>
    <w:rsid w:val="00926188"/>
    <w:rsid w:val="0093188F"/>
    <w:rsid w:val="009400BD"/>
    <w:rsid w:val="0094012A"/>
    <w:rsid w:val="00941FAD"/>
    <w:rsid w:val="00941FB1"/>
    <w:rsid w:val="00951EC4"/>
    <w:rsid w:val="00952228"/>
    <w:rsid w:val="00973370"/>
    <w:rsid w:val="00976D60"/>
    <w:rsid w:val="00983EB8"/>
    <w:rsid w:val="009911CD"/>
    <w:rsid w:val="009936AC"/>
    <w:rsid w:val="00995B13"/>
    <w:rsid w:val="009A162D"/>
    <w:rsid w:val="009A72D9"/>
    <w:rsid w:val="009B00BF"/>
    <w:rsid w:val="009B12DB"/>
    <w:rsid w:val="009B31F0"/>
    <w:rsid w:val="009B3A50"/>
    <w:rsid w:val="009B6E5B"/>
    <w:rsid w:val="009C49E2"/>
    <w:rsid w:val="009C4E87"/>
    <w:rsid w:val="009C6A0A"/>
    <w:rsid w:val="009D099A"/>
    <w:rsid w:val="009D1C6B"/>
    <w:rsid w:val="009D465E"/>
    <w:rsid w:val="009E2C9F"/>
    <w:rsid w:val="009F017A"/>
    <w:rsid w:val="009F06AE"/>
    <w:rsid w:val="00A01A9E"/>
    <w:rsid w:val="00A032CA"/>
    <w:rsid w:val="00A043BF"/>
    <w:rsid w:val="00A07BB5"/>
    <w:rsid w:val="00A16020"/>
    <w:rsid w:val="00A23F91"/>
    <w:rsid w:val="00A245CE"/>
    <w:rsid w:val="00A30D86"/>
    <w:rsid w:val="00A3178F"/>
    <w:rsid w:val="00A32159"/>
    <w:rsid w:val="00A41725"/>
    <w:rsid w:val="00A523F7"/>
    <w:rsid w:val="00A52869"/>
    <w:rsid w:val="00A71051"/>
    <w:rsid w:val="00A72223"/>
    <w:rsid w:val="00A72AB2"/>
    <w:rsid w:val="00A76D85"/>
    <w:rsid w:val="00A81683"/>
    <w:rsid w:val="00A83EF6"/>
    <w:rsid w:val="00A91CFC"/>
    <w:rsid w:val="00A94128"/>
    <w:rsid w:val="00A95A95"/>
    <w:rsid w:val="00AA3608"/>
    <w:rsid w:val="00AA5FB2"/>
    <w:rsid w:val="00AA7B30"/>
    <w:rsid w:val="00AB01FD"/>
    <w:rsid w:val="00AB3AA5"/>
    <w:rsid w:val="00AB481E"/>
    <w:rsid w:val="00AB4D0B"/>
    <w:rsid w:val="00AC11DE"/>
    <w:rsid w:val="00AC417A"/>
    <w:rsid w:val="00AC5D97"/>
    <w:rsid w:val="00AC5FC8"/>
    <w:rsid w:val="00AC6F23"/>
    <w:rsid w:val="00AD6621"/>
    <w:rsid w:val="00AE0789"/>
    <w:rsid w:val="00AE0AE5"/>
    <w:rsid w:val="00AE15B2"/>
    <w:rsid w:val="00AE327E"/>
    <w:rsid w:val="00AF715D"/>
    <w:rsid w:val="00B02656"/>
    <w:rsid w:val="00B06B8F"/>
    <w:rsid w:val="00B17798"/>
    <w:rsid w:val="00B17B39"/>
    <w:rsid w:val="00B17B7A"/>
    <w:rsid w:val="00B17D32"/>
    <w:rsid w:val="00B2283E"/>
    <w:rsid w:val="00B23478"/>
    <w:rsid w:val="00B23CC6"/>
    <w:rsid w:val="00B26085"/>
    <w:rsid w:val="00B32C04"/>
    <w:rsid w:val="00B340EE"/>
    <w:rsid w:val="00B35C2D"/>
    <w:rsid w:val="00B41C76"/>
    <w:rsid w:val="00B52B51"/>
    <w:rsid w:val="00B549BB"/>
    <w:rsid w:val="00B556BE"/>
    <w:rsid w:val="00B64753"/>
    <w:rsid w:val="00B64D67"/>
    <w:rsid w:val="00B67FC6"/>
    <w:rsid w:val="00B7137F"/>
    <w:rsid w:val="00B82A29"/>
    <w:rsid w:val="00B84FE4"/>
    <w:rsid w:val="00B86FDB"/>
    <w:rsid w:val="00B9384C"/>
    <w:rsid w:val="00B96F23"/>
    <w:rsid w:val="00BA7341"/>
    <w:rsid w:val="00BB18E7"/>
    <w:rsid w:val="00BB2B06"/>
    <w:rsid w:val="00BB48AC"/>
    <w:rsid w:val="00BC037A"/>
    <w:rsid w:val="00BC0703"/>
    <w:rsid w:val="00BC34D7"/>
    <w:rsid w:val="00BD1E72"/>
    <w:rsid w:val="00BD4B95"/>
    <w:rsid w:val="00BD5A4A"/>
    <w:rsid w:val="00BE1118"/>
    <w:rsid w:val="00BE5538"/>
    <w:rsid w:val="00BF14D6"/>
    <w:rsid w:val="00C0666F"/>
    <w:rsid w:val="00C168FA"/>
    <w:rsid w:val="00C2447E"/>
    <w:rsid w:val="00C24B9F"/>
    <w:rsid w:val="00C257C5"/>
    <w:rsid w:val="00C302BD"/>
    <w:rsid w:val="00C3041E"/>
    <w:rsid w:val="00C376D0"/>
    <w:rsid w:val="00C4209A"/>
    <w:rsid w:val="00C442B6"/>
    <w:rsid w:val="00C5509E"/>
    <w:rsid w:val="00C570D2"/>
    <w:rsid w:val="00C60898"/>
    <w:rsid w:val="00C67B0D"/>
    <w:rsid w:val="00C7074E"/>
    <w:rsid w:val="00C708A7"/>
    <w:rsid w:val="00C71E5E"/>
    <w:rsid w:val="00C72171"/>
    <w:rsid w:val="00C7502C"/>
    <w:rsid w:val="00C90005"/>
    <w:rsid w:val="00C91E50"/>
    <w:rsid w:val="00C92F2A"/>
    <w:rsid w:val="00C92F46"/>
    <w:rsid w:val="00C9503E"/>
    <w:rsid w:val="00CA077D"/>
    <w:rsid w:val="00CA137B"/>
    <w:rsid w:val="00CA286A"/>
    <w:rsid w:val="00CA7817"/>
    <w:rsid w:val="00CA7D29"/>
    <w:rsid w:val="00CB14C6"/>
    <w:rsid w:val="00CB1E99"/>
    <w:rsid w:val="00CB3B11"/>
    <w:rsid w:val="00CC1AA6"/>
    <w:rsid w:val="00CC47CD"/>
    <w:rsid w:val="00CC5216"/>
    <w:rsid w:val="00CD1CA3"/>
    <w:rsid w:val="00CD4539"/>
    <w:rsid w:val="00CE7F66"/>
    <w:rsid w:val="00CF6A9A"/>
    <w:rsid w:val="00D03BE1"/>
    <w:rsid w:val="00D04B89"/>
    <w:rsid w:val="00D04D24"/>
    <w:rsid w:val="00D06736"/>
    <w:rsid w:val="00D14193"/>
    <w:rsid w:val="00D171D2"/>
    <w:rsid w:val="00D32D12"/>
    <w:rsid w:val="00D36009"/>
    <w:rsid w:val="00D4649E"/>
    <w:rsid w:val="00D46963"/>
    <w:rsid w:val="00D50323"/>
    <w:rsid w:val="00D542FE"/>
    <w:rsid w:val="00D57E9F"/>
    <w:rsid w:val="00D60D26"/>
    <w:rsid w:val="00D64E62"/>
    <w:rsid w:val="00D74C97"/>
    <w:rsid w:val="00D753E2"/>
    <w:rsid w:val="00D80010"/>
    <w:rsid w:val="00D80571"/>
    <w:rsid w:val="00D9210F"/>
    <w:rsid w:val="00D944F9"/>
    <w:rsid w:val="00D95871"/>
    <w:rsid w:val="00D95928"/>
    <w:rsid w:val="00D97046"/>
    <w:rsid w:val="00DA3D4D"/>
    <w:rsid w:val="00DB25C6"/>
    <w:rsid w:val="00DC6719"/>
    <w:rsid w:val="00DC73C8"/>
    <w:rsid w:val="00DC73CD"/>
    <w:rsid w:val="00DD2DDC"/>
    <w:rsid w:val="00DE6EC1"/>
    <w:rsid w:val="00DF023B"/>
    <w:rsid w:val="00DF0788"/>
    <w:rsid w:val="00DF2A55"/>
    <w:rsid w:val="00E029CF"/>
    <w:rsid w:val="00E03113"/>
    <w:rsid w:val="00E23755"/>
    <w:rsid w:val="00E44475"/>
    <w:rsid w:val="00E54C17"/>
    <w:rsid w:val="00E62746"/>
    <w:rsid w:val="00E62B2D"/>
    <w:rsid w:val="00E72939"/>
    <w:rsid w:val="00E73027"/>
    <w:rsid w:val="00E76BF8"/>
    <w:rsid w:val="00E77004"/>
    <w:rsid w:val="00E805C9"/>
    <w:rsid w:val="00E81910"/>
    <w:rsid w:val="00E83FFB"/>
    <w:rsid w:val="00E91CCE"/>
    <w:rsid w:val="00EA449C"/>
    <w:rsid w:val="00EA4F83"/>
    <w:rsid w:val="00EB06BA"/>
    <w:rsid w:val="00EB0EEC"/>
    <w:rsid w:val="00EB2D7B"/>
    <w:rsid w:val="00EB3ED8"/>
    <w:rsid w:val="00EB57BA"/>
    <w:rsid w:val="00ED01CA"/>
    <w:rsid w:val="00ED0D8D"/>
    <w:rsid w:val="00ED55B8"/>
    <w:rsid w:val="00ED7B8E"/>
    <w:rsid w:val="00EE36D0"/>
    <w:rsid w:val="00EE3A0D"/>
    <w:rsid w:val="00EE3B3A"/>
    <w:rsid w:val="00EF4E2B"/>
    <w:rsid w:val="00EF6947"/>
    <w:rsid w:val="00EF7504"/>
    <w:rsid w:val="00EF75C2"/>
    <w:rsid w:val="00EF79B3"/>
    <w:rsid w:val="00F036A2"/>
    <w:rsid w:val="00F13B0E"/>
    <w:rsid w:val="00F22ECF"/>
    <w:rsid w:val="00F2485D"/>
    <w:rsid w:val="00F256C3"/>
    <w:rsid w:val="00F256CE"/>
    <w:rsid w:val="00F3543C"/>
    <w:rsid w:val="00F42B42"/>
    <w:rsid w:val="00F430E9"/>
    <w:rsid w:val="00F474B9"/>
    <w:rsid w:val="00F5457B"/>
    <w:rsid w:val="00F6021A"/>
    <w:rsid w:val="00F62973"/>
    <w:rsid w:val="00F67552"/>
    <w:rsid w:val="00F67AA0"/>
    <w:rsid w:val="00F73264"/>
    <w:rsid w:val="00F84841"/>
    <w:rsid w:val="00F84CAF"/>
    <w:rsid w:val="00F91AA3"/>
    <w:rsid w:val="00F93DCD"/>
    <w:rsid w:val="00FA1C38"/>
    <w:rsid w:val="00FA3D75"/>
    <w:rsid w:val="00FB2786"/>
    <w:rsid w:val="00FB46E4"/>
    <w:rsid w:val="00FB4B2D"/>
    <w:rsid w:val="00FB5E6A"/>
    <w:rsid w:val="00FB6FE2"/>
    <w:rsid w:val="00FC3DDE"/>
    <w:rsid w:val="00FC4B0C"/>
    <w:rsid w:val="00FD2417"/>
    <w:rsid w:val="00FD63F6"/>
    <w:rsid w:val="00FE3463"/>
    <w:rsid w:val="00FE44B3"/>
    <w:rsid w:val="00FE730E"/>
    <w:rsid w:val="00FF0B3A"/>
    <w:rsid w:val="00FF1B4B"/>
    <w:rsid w:val="00FF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EB143"/>
  <w15:chartTrackingRefBased/>
  <w15:docId w15:val="{403F37A3-81C7-43FC-BC18-F5A7D21FF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B2D"/>
  </w:style>
  <w:style w:type="paragraph" w:styleId="Heading1">
    <w:name w:val="heading 1"/>
    <w:basedOn w:val="Normal"/>
    <w:next w:val="Normal"/>
    <w:link w:val="Heading1Char"/>
    <w:uiPriority w:val="9"/>
    <w:qFormat/>
    <w:rsid w:val="00E62B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B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B2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B2D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B2D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B2D"/>
    <w:rPr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B2D"/>
    <w:rPr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B2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B2D"/>
    <w:rPr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B2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62B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B2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B2D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62B2D"/>
    <w:rPr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E62B2D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E62B2D"/>
    <w:rPr>
      <w:i/>
      <w:iCs/>
      <w:color w:val="auto"/>
    </w:rPr>
  </w:style>
  <w:style w:type="paragraph" w:styleId="NoSpacing">
    <w:name w:val="No Spacing"/>
    <w:uiPriority w:val="1"/>
    <w:qFormat/>
    <w:rsid w:val="00E62B2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62B2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62B2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B2D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B2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B2D"/>
    <w:rPr>
      <w:i/>
      <w:iCs/>
      <w:color w:val="4472C4" w:themeColor="accent1"/>
    </w:rPr>
  </w:style>
  <w:style w:type="character" w:styleId="SubtleEmphasis">
    <w:name w:val="Subtle Emphasis"/>
    <w:basedOn w:val="DefaultParagraphFont"/>
    <w:uiPriority w:val="19"/>
    <w:qFormat/>
    <w:rsid w:val="00E62B2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62B2D"/>
    <w:rPr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E62B2D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E62B2D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E62B2D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2B2D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C0C"/>
  </w:style>
  <w:style w:type="paragraph" w:styleId="Footer">
    <w:name w:val="footer"/>
    <w:basedOn w:val="Normal"/>
    <w:link w:val="FooterChar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7C0C"/>
  </w:style>
  <w:style w:type="table" w:styleId="TableGrid">
    <w:name w:val="Table Grid"/>
    <w:basedOn w:val="TableNormal"/>
    <w:uiPriority w:val="39"/>
    <w:rsid w:val="00C44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F694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95B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5B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B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5B1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121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1211"/>
    <w:rPr>
      <w:vertAlign w:val="superscript"/>
    </w:rPr>
  </w:style>
  <w:style w:type="paragraph" w:styleId="NormalWeb">
    <w:name w:val="Normal (Web)"/>
    <w:basedOn w:val="Normal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Normal"/>
    <w:rsid w:val="00AC417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Revision">
    <w:name w:val="Revision"/>
    <w:hidden/>
    <w:uiPriority w:val="99"/>
    <w:semiHidden/>
    <w:rsid w:val="00E73027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AA5FB2"/>
    <w:pPr>
      <w:widowControl w:val="0"/>
      <w:autoSpaceDE w:val="0"/>
      <w:autoSpaceDN w:val="0"/>
      <w:spacing w:before="21" w:after="0" w:line="240" w:lineRule="auto"/>
      <w:ind w:left="20"/>
    </w:pPr>
    <w:rPr>
      <w:rFonts w:ascii="MB Corpo S Text Office Light" w:eastAsia="MB Corpo S Text Office Light" w:hAnsi="MB Corpo S Text Office Light" w:cs="MB Corpo S Text Office Light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AA5FB2"/>
    <w:rPr>
      <w:rFonts w:ascii="MB Corpo S Text Office Light" w:eastAsia="MB Corpo S Text Office Light" w:hAnsi="MB Corpo S Text Office Light" w:cs="MB Corpo S Text Office Light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.zhmak@mbrus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drei.rodionov@mbrus.ru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16A08-DAF9-4116-85D4-37938DF73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1399</Words>
  <Characters>7975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CREOWARIO</dc:creator>
  <cp:keywords/>
  <dc:description/>
  <cp:lastModifiedBy>Rumjanzeva, Natalia (137)</cp:lastModifiedBy>
  <cp:revision>7</cp:revision>
  <cp:lastPrinted>2024-03-28T07:59:00Z</cp:lastPrinted>
  <dcterms:created xsi:type="dcterms:W3CDTF">2025-04-22T10:47:00Z</dcterms:created>
  <dcterms:modified xsi:type="dcterms:W3CDTF">2025-05-05T07:38:00Z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CR7HOWWochP1HP7UOfLteEbqAykvXunQGR7p9uU3fxWtdWAuwcM2qG8XlhBGBRJJxdZnWcGFQ6PQxo1v4ZsR8VMhnaHDKEc7NFhE2JwcnZzwd/y3O7q51/ilO5FwXVuvLNSdn4VQx+qrvAChnQvBooW/Yhuz937EDMjULkfe/5XGTldmEr/LTP+6kiyaisqCpHsOR+WVrJ++ScrV1N3epBZbfYXDtfDqrBv3NhXEhGk/OnCYfn+9uDgMBItje0c</vt:lpwstr>
  </property>
  <property fmtid="{D5CDD505-2E9C-101B-9397-08002B2CF9AE}" pid="3" name="SI-CLASSIFIER-LABEL1">
    <vt:lpwstr>vprZozIVWWENs4Ir7XQyEVg==</vt:lpwstr>
  </property>
</Properties>
</file>